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30" w:rsidRDefault="00EA3430" w:rsidP="00EA3430">
      <w:pPr>
        <w:shd w:val="clear" w:color="auto" w:fill="FFFFFF" w:themeFill="background1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МУНИЦИПАЛЬНОЕ БЮДЖЕТНОЕ ДОШКОЛЬНОЕ </w:t>
      </w:r>
    </w:p>
    <w:p w:rsidR="00EA3430" w:rsidRDefault="00EA3430" w:rsidP="00EA3430">
      <w:pPr>
        <w:shd w:val="clear" w:color="auto" w:fill="FFFFFF" w:themeFill="background1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ОБРАЗОВАТЕЛЬНОЕ УЧРЕЖДЕНИЕ</w:t>
      </w:r>
    </w:p>
    <w:p w:rsidR="00EA3430" w:rsidRPr="00EA3430" w:rsidRDefault="00EA3430" w:rsidP="00EA3430">
      <w:pPr>
        <w:shd w:val="clear" w:color="auto" w:fill="FFFFFF" w:themeFill="background1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«Детский сад № 97»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</w:t>
      </w: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930A9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</w:t>
      </w:r>
      <w:r w:rsidR="002F4156" w:rsidRPr="00EA34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Конспект развивающей игры-занятия </w:t>
      </w:r>
    </w:p>
    <w:p w:rsidR="00EA3430" w:rsidRPr="00EA3430" w:rsidRDefault="00F930A9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в группе раннего возраста</w:t>
      </w: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</w:t>
      </w:r>
      <w:r w:rsidR="00F930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</w:t>
      </w:r>
      <w:r w:rsidR="002F4156" w:rsidRPr="00EA34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«Поможем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мишке</w:t>
      </w:r>
      <w:r w:rsidR="002F4156" w:rsidRPr="00EA34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».</w:t>
      </w:r>
      <w:r w:rsidR="002F4156" w:rsidRPr="00EA34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Составила воспитатель</w:t>
      </w: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 w:rsidRPr="00EA3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Дадова</w:t>
      </w:r>
      <w:proofErr w:type="spellEnd"/>
      <w:r w:rsidRPr="00EA3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 А.</w:t>
      </w: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430" w:rsidRP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4156" w:rsidRPr="002F4156" w:rsidRDefault="002F4156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формировать, развивать и обогащать сенсорный опыт детей, развивать мелкую моторику пальцев рук.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</w:r>
      <w:r w:rsidRPr="002F4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формировать умения детей систематизировать информацию;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• формировать умения сравнивать, группировать, устанавливать тождество и различие однородных предметов по одному из сенсорных признаков (цвет, форма, величина);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• развивать у детей интерес к познанию; 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• развивать внимание и мышление; 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• развивать крупную и мелкую моторику рук;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• развивать свободное общение с взрослыми и детьми;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• развивать желание у детей играть вместе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 воспитателем в подвижные игры с простым содержанием;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• воспитывать активность и самостоятельность детей в процессе игры с персонажами - игрушками;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• поддерживать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игры, в которых совершенствуется бег в одном направлении. </w:t>
      </w:r>
      <w:proofErr w:type="spell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Раз¬вивать</w:t>
      </w:r>
      <w:proofErr w:type="spell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воображение. 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</w:r>
      <w:r w:rsidRPr="000B4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Оборудование: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игрушка – мишка, дидактический стол.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</w:r>
      <w:r w:rsidRPr="000B4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Предварительная работа: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Пальчиковая игра « Разогреем мы ладошки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proofErr w:type="spell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</w:t>
      </w:r>
      <w:proofErr w:type="spell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/и «найди такую же фигуру», «Какого цвета?», «Цветные кубики», «Разложи по коробочкам», « Разложи фигуры по местам», подвижные игры «У медведя </w:t>
      </w:r>
      <w:proofErr w:type="gram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во</w:t>
      </w:r>
      <w:proofErr w:type="gram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бору», «Медведь и дети», «Поиграем с мишкой».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</w:r>
      <w:proofErr w:type="gramStart"/>
      <w:r w:rsidRPr="002F4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работа: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красный,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синий, зеленый, желтый, большой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маленький, цилиндр, брусок, шар.</w:t>
      </w:r>
      <w:proofErr w:type="gramEnd"/>
    </w:p>
    <w:p w:rsidR="002F4156" w:rsidRPr="00EA3430" w:rsidRDefault="002F4156" w:rsidP="000B45DE">
      <w:pPr>
        <w:shd w:val="clear" w:color="auto" w:fill="FFFFFF" w:themeFill="background1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развивающей игры:</w:t>
      </w:r>
    </w:p>
    <w:p w:rsidR="00EA3430" w:rsidRDefault="002F4156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 w:eastAsia="ru-RU"/>
        </w:rPr>
      </w:pPr>
      <w:r w:rsidRPr="002F4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Приветствие: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B45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Ребята, давайте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мы возьмемся за руки. Посмотрим, друг на друга, улыбнемся, подарим улыбку друзьям. 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</w:r>
      <w:r w:rsidRPr="000B4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2. Вводная часть: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Кто-то стучится. Слышите? Пойду, посмотрю</w:t>
      </w:r>
      <w:proofErr w:type="gram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proofErr w:type="gram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(</w:t>
      </w:r>
      <w:proofErr w:type="gram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</w:t>
      </w:r>
      <w:proofErr w:type="gram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ношу игрушечного мишку).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 xml:space="preserve">- Здравствуй, </w:t>
      </w:r>
      <w:proofErr w:type="spell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Мишенька</w:t>
      </w:r>
      <w:proofErr w:type="spell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! (Дети здороваются).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Ребята, какое сейчас время года? Правильно, весна. Но весна только пришла, на улице еще очень холодно.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Мишка замерз, он же с улицы к нам пришёл, давайте мы поможем мишке согреться. Поиграем с ним.</w:t>
      </w:r>
    </w:p>
    <w:p w:rsidR="00EA3430" w:rsidRDefault="00EA3430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 w:eastAsia="ru-RU"/>
        </w:rPr>
      </w:pPr>
    </w:p>
    <w:p w:rsidR="002F4156" w:rsidRPr="002F4156" w:rsidRDefault="002F4156" w:rsidP="000B45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Игра « Разогреем мы ладошки».</w:t>
      </w:r>
    </w:p>
    <w:p w:rsidR="002F4156" w:rsidRPr="002F4156" w:rsidRDefault="002F4156" w:rsidP="002F41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Разогреем мы ладошки</w:t>
      </w:r>
    </w:p>
    <w:p w:rsidR="00912528" w:rsidRDefault="002F4156" w:rsidP="002F41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Трут ладошки друг о друга)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Вот – так, вот – так.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Чтобы щёчки не озябли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Круговыми движениями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пальцев касаемся щёчек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Мы потрём их</w:t>
      </w:r>
      <w:proofErr w:type="gram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В</w:t>
      </w:r>
      <w:proofErr w:type="gram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от – так, вот – так.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Ах, наш носик баловник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Проводим указательными пальцами вдоль носа).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Он шалить у нас привык.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Хорошо гулять в саду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(Похлопывание указательными пальцами ноздрей носа).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 xml:space="preserve">И поёт нос: </w:t>
      </w:r>
      <w:proofErr w:type="spell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би</w:t>
      </w:r>
      <w:proofErr w:type="spell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– </w:t>
      </w:r>
      <w:proofErr w:type="gram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ба – </w:t>
      </w:r>
      <w:proofErr w:type="spell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бу</w:t>
      </w:r>
      <w:proofErr w:type="spellEnd"/>
      <w:proofErr w:type="gram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Игру можно повторить 2-3 раза.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Миша согрелся? Согрелся.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Ребята посмотрите, а почему же он грустный, чуть не плачет.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Мишка бурый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Мишка бурый,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Почему такой ты хмурый? 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lastRenderedPageBreak/>
        <w:t>- Ребята, как вы думаете, почему Миша хмурый? ( выслушиваю ответы детей)</w:t>
      </w:r>
      <w:proofErr w:type="gram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proofErr w:type="gram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(</w:t>
      </w:r>
      <w:proofErr w:type="gram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</w:t>
      </w:r>
      <w:proofErr w:type="gram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одношу игрушку к уху).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Ребята, Миша говорит, что он так заигрался, все разбросал, что не может вспомнить, как и где лежали фигурки. Поэтому и пришел к ребятам в детский сад. Мы ему с вами поможем?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Миша, ребята не оставят тебя в беде, помогут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4156" w:rsidRPr="002F4156" w:rsidRDefault="002F4156" w:rsidP="002F41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Работа за дидактическим столом.</w:t>
      </w:r>
    </w:p>
    <w:p w:rsidR="002F4156" w:rsidRPr="002F4156" w:rsidRDefault="002F4156" w:rsidP="002F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Ребята, пойдемте за Мишкой</w:t>
      </w:r>
      <w:proofErr w:type="gram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proofErr w:type="gram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(</w:t>
      </w:r>
      <w:proofErr w:type="gram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</w:t>
      </w:r>
      <w:proofErr w:type="gram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одходим к дидактическому столу).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Посмотрите, ребята, и, правда, все медвежонок Миша перепутал. Но ничего, мы сейчас постараемся всё исправить. </w:t>
      </w:r>
      <w:proofErr w:type="gram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</w:t>
      </w:r>
      <w:proofErr w:type="gram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Скажите, что это? (шарики ).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 xml:space="preserve">- Какого они цвета? </w:t>
      </w:r>
      <w:proofErr w:type="gram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( </w:t>
      </w:r>
      <w:proofErr w:type="gram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красного, зеленого, синего, желтого).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Что это? (цилиндры, брусочки)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Какие они по цвету? (красные, синие).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А по величине? (</w:t>
      </w:r>
      <w:proofErr w:type="gram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большие</w:t>
      </w:r>
      <w:proofErr w:type="gram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меленькие).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Ребята, а это что? (Пирамидка)</w:t>
      </w:r>
      <w:proofErr w:type="gram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</w:t>
      </w:r>
      <w:proofErr w:type="gram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Как вы думаете, Мишка правильно ее собрал? (нет)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Педагог раздает инструкции детям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F4156" w:rsidRPr="002F4156" w:rsidRDefault="002F4156" w:rsidP="002F4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1700" cy="3177054"/>
            <wp:effectExtent l="19050" t="0" r="0" b="0"/>
            <wp:docPr id="6" name="Рисунок 3" descr="https://kladraz.ru/upload/blogs2/2016/5/1605_15f311fcb1bf01fc305dd805ebe602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5/1605_15f311fcb1bf01fc305dd805ebe602c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81700" cy="317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74" w:rsidRDefault="002F4156" w:rsidP="002F4156">
      <w:pPr>
        <w:shd w:val="clear" w:color="auto" w:fill="FFFFFF" w:themeFill="background1"/>
        <w:ind w:left="-993"/>
      </w:pP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Дети выполняют задания, педагог следит при необходимости за правильным выполнением заданий.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Дети, посмотрите, Миша наш стал веселый, радостный. 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Почему? (выслушиваю детей).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Правильно, потому что все предметы на своих местах. Мы с вами ему помогли. Мы молодцы!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Как вы думаете, что скажет Мишка нам? (спасибо!).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Подвижная игра «Поиграем с мишкой».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 Медвежонок так рад, что хочет поиграть с ребятами в его любимую игру. 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Мишка по лесу гулял. </w:t>
      </w:r>
      <w:r w:rsidRPr="002F4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Педагог ходит. Переваливаясь как медведь.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Всех ребяток он искал.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Долго, долго он искал, </w:t>
      </w:r>
      <w:r w:rsidRPr="002F4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дети стоят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Сел на травку, задремал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Стали детки тут плясать, </w:t>
      </w:r>
      <w:r w:rsidRPr="002F4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дети бегают, стучат ногами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Стали ножками стучать.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lastRenderedPageBreak/>
        <w:t>Мишка, мишка, ты вставай </w:t>
      </w:r>
      <w:r w:rsidRPr="002F4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медведь просыпается и догоняет детей</w:t>
      </w:r>
      <w:proofErr w:type="gramStart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И</w:t>
      </w:r>
      <w:proofErr w:type="gramEnd"/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ребяток догоняй!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Игру можно повторить несколько раз.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6. Рефлексия: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Ребята, кто к нам приходил?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Что случилось с Мишей?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br/>
        <w:t>- Как мы ему помогли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что мы играли с Мишей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- А теперь мы пойдем, покажем Мише, </w:t>
      </w:r>
      <w:r w:rsidRPr="00F93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как расставлены </w:t>
      </w:r>
      <w:r w:rsidRPr="00F930A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 w:themeFill="background1"/>
          <w:lang w:eastAsia="ru-RU"/>
        </w:rPr>
        <w:t>у нас в группе</w:t>
      </w:r>
      <w:r w:rsidR="00F930A9">
        <w:rPr>
          <w:rFonts w:ascii="Arial" w:eastAsia="Times New Roman" w:hAnsi="Arial" w:cs="Arial"/>
          <w:color w:val="000000"/>
          <w:sz w:val="23"/>
          <w:szCs w:val="23"/>
          <w:shd w:val="clear" w:color="auto" w:fill="FFFFFF" w:themeFill="background1"/>
          <w:lang w:eastAsia="ru-RU"/>
        </w:rPr>
        <w:t xml:space="preserve"> </w:t>
      </w:r>
      <w:r w:rsidR="00F930A9" w:rsidRPr="00F930A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 w:themeFill="background1"/>
          <w:lang w:eastAsia="ru-RU"/>
        </w:rPr>
        <w:t>игрушки</w:t>
      </w:r>
      <w:r w:rsidRPr="002F4156">
        <w:rPr>
          <w:rFonts w:ascii="Arial" w:eastAsia="Times New Roman" w:hAnsi="Arial" w:cs="Arial"/>
          <w:color w:val="000000"/>
          <w:sz w:val="23"/>
          <w:szCs w:val="23"/>
          <w:shd w:val="clear" w:color="auto" w:fill="FFFFFF" w:themeFill="background1"/>
          <w:lang w:eastAsia="ru-RU"/>
        </w:rPr>
        <w:t>.</w:t>
      </w:r>
    </w:p>
    <w:sectPr w:rsidR="008B3174" w:rsidSect="00EA34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156"/>
    <w:rsid w:val="000B45DE"/>
    <w:rsid w:val="002F4156"/>
    <w:rsid w:val="008B3174"/>
    <w:rsid w:val="00912528"/>
    <w:rsid w:val="00BB4C35"/>
    <w:rsid w:val="00EA3430"/>
    <w:rsid w:val="00F9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41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4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2020-03-06T21:22:00Z</dcterms:created>
  <dcterms:modified xsi:type="dcterms:W3CDTF">2020-03-07T19:35:00Z</dcterms:modified>
</cp:coreProperties>
</file>