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BB" w:rsidRPr="00FB0AE6" w:rsidRDefault="003A7213" w:rsidP="00F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7213" w:rsidRPr="00FB0AE6" w:rsidRDefault="003A7213" w:rsidP="00F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«Детский сад № 97»</w:t>
      </w:r>
    </w:p>
    <w:p w:rsidR="003A7213" w:rsidRDefault="003A7213" w:rsidP="003A7213">
      <w:pPr>
        <w:jc w:val="center"/>
        <w:rPr>
          <w:rFonts w:ascii="Times New Roman" w:hAnsi="Times New Roman" w:cs="Times New Roman"/>
        </w:rPr>
      </w:pP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Утверждаю:</w:t>
      </w: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Заведующий МБДОУ «Детский сад №97»</w:t>
      </w: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_____________________М.В. Леонтьева</w:t>
      </w:r>
    </w:p>
    <w:p w:rsidR="003A7213" w:rsidRDefault="003A7213">
      <w:pPr>
        <w:rPr>
          <w:rFonts w:ascii="Times New Roman" w:hAnsi="Times New Roman" w:cs="Times New Roman"/>
        </w:rPr>
      </w:pPr>
    </w:p>
    <w:p w:rsidR="00FB0AE6" w:rsidRDefault="00FB0AE6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AE6" w:rsidRDefault="00FB0AE6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0A7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9270A7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>тактильно-сенсорного</w:t>
      </w:r>
      <w:r w:rsidR="009270A7" w:rsidRPr="00FB0AE6">
        <w:rPr>
          <w:rFonts w:ascii="Times New Roman" w:hAnsi="Times New Roman" w:cs="Times New Roman"/>
          <w:b/>
          <w:sz w:val="36"/>
          <w:szCs w:val="36"/>
        </w:rPr>
        <w:t xml:space="preserve"> дидактического п</w:t>
      </w:r>
      <w:r w:rsidRPr="00FB0AE6">
        <w:rPr>
          <w:rFonts w:ascii="Times New Roman" w:hAnsi="Times New Roman" w:cs="Times New Roman"/>
          <w:b/>
          <w:sz w:val="36"/>
          <w:szCs w:val="36"/>
        </w:rPr>
        <w:t xml:space="preserve">особия </w:t>
      </w:r>
    </w:p>
    <w:p w:rsidR="003A7213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>«</w:t>
      </w:r>
      <w:r w:rsidR="009270A7" w:rsidRPr="00FB0AE6">
        <w:rPr>
          <w:rFonts w:ascii="Times New Roman" w:hAnsi="Times New Roman" w:cs="Times New Roman"/>
          <w:b/>
          <w:sz w:val="36"/>
          <w:szCs w:val="36"/>
        </w:rPr>
        <w:t>ДОМ   ГНОМА</w:t>
      </w:r>
      <w:r w:rsidRPr="00FB0AE6">
        <w:rPr>
          <w:rFonts w:ascii="Times New Roman" w:hAnsi="Times New Roman" w:cs="Times New Roman"/>
          <w:b/>
          <w:sz w:val="36"/>
          <w:szCs w:val="36"/>
        </w:rPr>
        <w:t>»</w:t>
      </w: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P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13" w:rsidRPr="00FB0AE6" w:rsidRDefault="003A7213" w:rsidP="003A7213">
      <w:pPr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. Категории:</w:t>
      </w:r>
    </w:p>
    <w:p w:rsidR="003A7213" w:rsidRPr="00FB0AE6" w:rsidRDefault="003A7213" w:rsidP="003A72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Pr="00FB0AE6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г. Дзержинск</w:t>
      </w:r>
    </w:p>
    <w:p w:rsidR="003A7213" w:rsidRPr="00FB0AE6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2020</w:t>
      </w:r>
    </w:p>
    <w:p w:rsidR="00CC258C" w:rsidRPr="00FB0AE6" w:rsidRDefault="00CC258C" w:rsidP="00CC2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E6">
        <w:rPr>
          <w:rFonts w:ascii="Times New Roman" w:hAnsi="Times New Roman" w:cs="Times New Roman"/>
          <w:b/>
          <w:sz w:val="32"/>
          <w:szCs w:val="32"/>
        </w:rPr>
        <w:lastRenderedPageBreak/>
        <w:t>Тактильно-сенсорное дидактическое пособие</w:t>
      </w:r>
    </w:p>
    <w:p w:rsidR="003A7213" w:rsidRDefault="00CC258C" w:rsidP="00CC2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E6">
        <w:rPr>
          <w:rFonts w:ascii="Times New Roman" w:hAnsi="Times New Roman" w:cs="Times New Roman"/>
          <w:b/>
          <w:sz w:val="32"/>
          <w:szCs w:val="32"/>
        </w:rPr>
        <w:t>«</w:t>
      </w:r>
      <w:r w:rsidR="009270A7" w:rsidRPr="00FB0AE6">
        <w:rPr>
          <w:rFonts w:ascii="Times New Roman" w:hAnsi="Times New Roman" w:cs="Times New Roman"/>
          <w:b/>
          <w:sz w:val="32"/>
          <w:szCs w:val="32"/>
        </w:rPr>
        <w:t>ДОМ ГНОМА</w:t>
      </w:r>
      <w:r w:rsidRPr="00FB0AE6">
        <w:rPr>
          <w:rFonts w:ascii="Times New Roman" w:hAnsi="Times New Roman" w:cs="Times New Roman"/>
          <w:b/>
          <w:sz w:val="32"/>
          <w:szCs w:val="32"/>
        </w:rPr>
        <w:t>»</w:t>
      </w:r>
    </w:p>
    <w:p w:rsidR="00FB0AE6" w:rsidRPr="00FB0AE6" w:rsidRDefault="00FB0AE6" w:rsidP="00FB0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270A7" w:rsidRPr="00FB0AE6" w:rsidRDefault="009270A7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Одним из факторов, влияющих на раннее развитие, является специально созданная среда, в которой живет малыш, -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 xml:space="preserve">наполненная интересными и необычными объектами для разглядывания и изучения. Это, прежде всего разнообразные игрушки, дающие массу тактильных, зрительных, обонятельных ощущений. 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="00FB0AE6">
        <w:rPr>
          <w:rFonts w:ascii="Times New Roman" w:hAnsi="Times New Roman" w:cs="Times New Roman"/>
          <w:sz w:val="28"/>
          <w:szCs w:val="28"/>
        </w:rPr>
        <w:t xml:space="preserve"> что</w:t>
      </w:r>
      <w:r w:rsidRPr="00FB0AE6">
        <w:rPr>
          <w:rFonts w:ascii="Times New Roman" w:hAnsi="Times New Roman" w:cs="Times New Roman"/>
          <w:sz w:val="28"/>
          <w:szCs w:val="28"/>
        </w:rPr>
        <w:t xml:space="preserve"> В.А. Сухомлинский говорил: «Дети должны жить в ми</w:t>
      </w:r>
      <w:r w:rsidR="00FB0AE6">
        <w:rPr>
          <w:rFonts w:ascii="Times New Roman" w:hAnsi="Times New Roman" w:cs="Times New Roman"/>
          <w:sz w:val="28"/>
          <w:szCs w:val="28"/>
        </w:rPr>
        <w:t>р</w:t>
      </w:r>
      <w:r w:rsidRPr="00FB0AE6">
        <w:rPr>
          <w:rFonts w:ascii="Times New Roman" w:hAnsi="Times New Roman" w:cs="Times New Roman"/>
          <w:sz w:val="28"/>
          <w:szCs w:val="28"/>
        </w:rPr>
        <w:t>е красоты, игры, сказки, музыки, рисунка, фантазии, творчества». Маленькие детки –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! И мое пособие стал</w:t>
      </w:r>
      <w:r w:rsidR="00FB0AE6">
        <w:rPr>
          <w:rFonts w:ascii="Times New Roman" w:hAnsi="Times New Roman" w:cs="Times New Roman"/>
          <w:sz w:val="28"/>
          <w:szCs w:val="28"/>
        </w:rPr>
        <w:t>о</w:t>
      </w:r>
      <w:r w:rsidRPr="00FB0AE6">
        <w:rPr>
          <w:rFonts w:ascii="Times New Roman" w:hAnsi="Times New Roman" w:cs="Times New Roman"/>
          <w:sz w:val="28"/>
          <w:szCs w:val="28"/>
        </w:rPr>
        <w:t xml:space="preserve"> незаменимым помощником в познании мира, где </w:t>
      </w:r>
      <w:r w:rsidR="004A31F5" w:rsidRPr="00FB0AE6">
        <w:rPr>
          <w:rFonts w:ascii="Times New Roman" w:hAnsi="Times New Roman" w:cs="Times New Roman"/>
          <w:sz w:val="28"/>
          <w:szCs w:val="28"/>
        </w:rPr>
        <w:t xml:space="preserve"> каждая сторона </w:t>
      </w:r>
      <w:proofErr w:type="gramStart"/>
      <w:r w:rsidR="004A31F5" w:rsidRPr="00FB0AE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4A31F5" w:rsidRPr="00FB0AE6">
        <w:rPr>
          <w:rFonts w:ascii="Times New Roman" w:hAnsi="Times New Roman" w:cs="Times New Roman"/>
          <w:sz w:val="28"/>
          <w:szCs w:val="28"/>
        </w:rPr>
        <w:t xml:space="preserve">то великое открытие для малыша: он познакомится с цветом, формой, свойствами предметов, овощами и фруктами и др. «Дом гнома» - это идеальное пособие, которое развивает мелкую моторику, воображение, внимание, смекалку, речь ребенка. Игры с этим пособием способствуют активизации деятельности малышей, имеет развивающее, обучающее и воспитательное значение. Оно направлено на решение одновременно </w:t>
      </w:r>
      <w:r w:rsidR="00CB5299" w:rsidRPr="00FB0AE6">
        <w:rPr>
          <w:rFonts w:ascii="Times New Roman" w:hAnsi="Times New Roman" w:cs="Times New Roman"/>
          <w:sz w:val="28"/>
          <w:szCs w:val="28"/>
        </w:rPr>
        <w:t xml:space="preserve">нескольких задач, и при этом позволяет учитывать индивидуальные особенности развития ребенка. </w:t>
      </w:r>
    </w:p>
    <w:p w:rsidR="00CB5299" w:rsidRPr="00FB0AE6" w:rsidRDefault="00CB5299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Пособие представляет собой дом из кожзаменителя, обтянутый тканью, стены и крыша расстегиваются. Дидактические пособия расположены и внутри, и снаружи дома. Размер стен примерно 40 см на 40 см.</w:t>
      </w:r>
    </w:p>
    <w:p w:rsidR="00CB5299" w:rsidRPr="00FB0AE6" w:rsidRDefault="00CB5299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Данное сенсорно-тактильное пособие хорошо зарекомендовало себя в индивидуальной работе по познавательно-речевому развитию детей.</w:t>
      </w:r>
    </w:p>
    <w:p w:rsidR="00CB5299" w:rsidRPr="00FB0AE6" w:rsidRDefault="00CB5299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Дидактическое пособие «ДОМ ГНОМА» можно перенести в любое место в группе и даже на улицу, необходимо беречь от пыли и дождя. </w:t>
      </w:r>
    </w:p>
    <w:p w:rsidR="00CB5299" w:rsidRPr="00FB0AE6" w:rsidRDefault="00CB5299" w:rsidP="00FB0AE6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Пособие многофункционально.</w:t>
      </w:r>
    </w:p>
    <w:p w:rsidR="00CB5299" w:rsidRPr="00FB0AE6" w:rsidRDefault="00CB5299" w:rsidP="00FB0A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Снаружи:</w:t>
      </w:r>
    </w:p>
    <w:p w:rsidR="00CB5299" w:rsidRPr="00FB0AE6" w:rsidRDefault="00CB5299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-сюжетная картинка «Вход в дом». Нас встречает гном. У дома припаркована машина. А двери висит колокольчик. Можно в него позвонить. И это очень нравится детям. Над дверью фонарь. К двери веду</w:t>
      </w:r>
      <w:r w:rsidR="00413E02">
        <w:rPr>
          <w:rFonts w:ascii="Times New Roman" w:hAnsi="Times New Roman" w:cs="Times New Roman"/>
          <w:sz w:val="28"/>
          <w:szCs w:val="28"/>
        </w:rPr>
        <w:t>т 2 дорожки: короткая и широкая</w:t>
      </w:r>
      <w:r w:rsidRPr="00FB0AE6">
        <w:rPr>
          <w:rFonts w:ascii="Times New Roman" w:hAnsi="Times New Roman" w:cs="Times New Roman"/>
          <w:sz w:val="28"/>
          <w:szCs w:val="28"/>
        </w:rPr>
        <w:t>, и длинная и узкая. Их можно «спрятать»- скрутить. За дверью расположен прозрачный карман</w:t>
      </w:r>
      <w:r w:rsidR="003C6F25" w:rsidRPr="00FB0AE6">
        <w:rPr>
          <w:rFonts w:ascii="Times New Roman" w:hAnsi="Times New Roman" w:cs="Times New Roman"/>
          <w:sz w:val="28"/>
          <w:szCs w:val="28"/>
        </w:rPr>
        <w:t>, в него можно по сюжету вложить другого героя, который ждет гнома в гости.</w:t>
      </w:r>
    </w:p>
    <w:p w:rsidR="003C6F25" w:rsidRPr="00FB0AE6" w:rsidRDefault="003C6F25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-стена с деревом и о</w:t>
      </w:r>
      <w:r w:rsidR="00413E02">
        <w:rPr>
          <w:rFonts w:ascii="Times New Roman" w:hAnsi="Times New Roman" w:cs="Times New Roman"/>
          <w:sz w:val="28"/>
          <w:szCs w:val="28"/>
        </w:rPr>
        <w:t>кном (внутри прозрачный карман)</w:t>
      </w:r>
      <w:r w:rsidRPr="00FB0AE6">
        <w:rPr>
          <w:rFonts w:ascii="Times New Roman" w:hAnsi="Times New Roman" w:cs="Times New Roman"/>
          <w:sz w:val="28"/>
          <w:szCs w:val="28"/>
        </w:rPr>
        <w:t xml:space="preserve">, под ним имитирующий полянку карман для хранения сказочных персонажей. Пока </w:t>
      </w:r>
      <w:r w:rsidRPr="00FB0AE6">
        <w:rPr>
          <w:rFonts w:ascii="Times New Roman" w:hAnsi="Times New Roman" w:cs="Times New Roman"/>
          <w:sz w:val="28"/>
          <w:szCs w:val="28"/>
        </w:rPr>
        <w:lastRenderedPageBreak/>
        <w:t>там герои сказки «Теремок», но в перспективе дополнение другими сказочными героями.</w:t>
      </w:r>
    </w:p>
    <w:p w:rsidR="003C6F25" w:rsidRPr="00FB0AE6" w:rsidRDefault="00413E02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-стена с яблоней</w:t>
      </w:r>
      <w:r w:rsidR="003C6F25" w:rsidRPr="00FB0AE6">
        <w:rPr>
          <w:rFonts w:ascii="Times New Roman" w:hAnsi="Times New Roman" w:cs="Times New Roman"/>
          <w:sz w:val="28"/>
          <w:szCs w:val="28"/>
        </w:rPr>
        <w:t>, лестницей и натянутой веревочкой, на которой сушится белье на прищепках.</w:t>
      </w:r>
    </w:p>
    <w:p w:rsidR="003C6F25" w:rsidRPr="00FB0AE6" w:rsidRDefault="003C6F25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-стена с солнышком и несколькими прозрачными кармашками разного размера для отработки использования предлогов в речи: «Где гусеница? – Над грибом. Где жук?- справа» и т.д.</w:t>
      </w:r>
    </w:p>
    <w:p w:rsidR="003C6F25" w:rsidRPr="00FB0AE6" w:rsidRDefault="003C6F25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0AE6">
        <w:rPr>
          <w:rFonts w:ascii="Times New Roman" w:hAnsi="Times New Roman" w:cs="Times New Roman"/>
          <w:sz w:val="28"/>
          <w:szCs w:val="28"/>
        </w:rPr>
        <w:t xml:space="preserve">-крыша снаружи: 6 звезд с разными наполнителями: фасоль, горох, скрепки  и пр. и сюжетная картинка: кот гуляет по крыше, аист кормит птенцов в гнезде, флюгер в виде стрелочки - указывает направление ветра, труба с дымом (внутри </w:t>
      </w:r>
      <w:r w:rsidR="00413E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, можно дым </w:t>
      </w:r>
      <w:r w:rsidR="00413E02">
        <w:rPr>
          <w:rFonts w:ascii="Times New Roman" w:hAnsi="Times New Roman" w:cs="Times New Roman"/>
          <w:sz w:val="28"/>
          <w:szCs w:val="28"/>
        </w:rPr>
        <w:t>«</w:t>
      </w:r>
      <w:r w:rsidRPr="00FB0AE6">
        <w:rPr>
          <w:rFonts w:ascii="Times New Roman" w:hAnsi="Times New Roman" w:cs="Times New Roman"/>
          <w:sz w:val="28"/>
          <w:szCs w:val="28"/>
        </w:rPr>
        <w:t>растянуть</w:t>
      </w:r>
      <w:r w:rsidR="00413E02">
        <w:rPr>
          <w:rFonts w:ascii="Times New Roman" w:hAnsi="Times New Roman" w:cs="Times New Roman"/>
          <w:sz w:val="28"/>
          <w:szCs w:val="28"/>
        </w:rPr>
        <w:t>»</w:t>
      </w:r>
      <w:r w:rsidRPr="00FB0AE6">
        <w:rPr>
          <w:rFonts w:ascii="Times New Roman" w:hAnsi="Times New Roman" w:cs="Times New Roman"/>
          <w:sz w:val="28"/>
          <w:szCs w:val="28"/>
        </w:rPr>
        <w:t>), окно с чердака на крышу, а внутри – зеркальце.</w:t>
      </w:r>
      <w:proofErr w:type="gramEnd"/>
    </w:p>
    <w:p w:rsidR="003C6F25" w:rsidRPr="00FB0AE6" w:rsidRDefault="003C6F25" w:rsidP="00FB0A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Внутри:</w:t>
      </w:r>
    </w:p>
    <w:p w:rsidR="003C6F25" w:rsidRPr="00FB0AE6" w:rsidRDefault="003C6F25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1)Сторона с кустарниками: клубника, смородина, крыжовник. Их можно посчитать, сравнить чего больше ягод или бабочек на кустах.</w:t>
      </w:r>
    </w:p>
    <w:p w:rsidR="003C6F25" w:rsidRPr="00FB0AE6" w:rsidRDefault="003C6F25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2) сторона «Фруктовый сад»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 ябл</w:t>
      </w:r>
      <w:r w:rsidR="00413E02">
        <w:rPr>
          <w:rFonts w:ascii="Times New Roman" w:hAnsi="Times New Roman" w:cs="Times New Roman"/>
          <w:sz w:val="28"/>
          <w:szCs w:val="28"/>
        </w:rPr>
        <w:t>оки, сливы, груши отстегиваются</w:t>
      </w:r>
      <w:r w:rsidR="00D763A2" w:rsidRPr="00FB0AE6">
        <w:rPr>
          <w:rFonts w:ascii="Times New Roman" w:hAnsi="Times New Roman" w:cs="Times New Roman"/>
          <w:sz w:val="28"/>
          <w:szCs w:val="28"/>
        </w:rPr>
        <w:t>, они на липучках и хранятся в кармашках. По сюжету на землю упало большое яблоко, его поедает червячок (протолкни червяка в отверстие яблока»)</w:t>
      </w:r>
    </w:p>
    <w:p w:rsidR="00D763A2" w:rsidRPr="00FB0AE6" w:rsidRDefault="00D763A2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3) Сторона с грядками: 2 грядки для математики и приемов наложения – приложения. Дополнены отд</w:t>
      </w:r>
      <w:r w:rsidR="00413E02">
        <w:rPr>
          <w:rFonts w:ascii="Times New Roman" w:hAnsi="Times New Roman" w:cs="Times New Roman"/>
          <w:sz w:val="28"/>
          <w:szCs w:val="28"/>
        </w:rPr>
        <w:t>ельными элементами в пределах 5</w:t>
      </w:r>
      <w:r w:rsidRPr="00FB0AE6">
        <w:rPr>
          <w:rFonts w:ascii="Times New Roman" w:hAnsi="Times New Roman" w:cs="Times New Roman"/>
          <w:sz w:val="28"/>
          <w:szCs w:val="28"/>
        </w:rPr>
        <w:t>: капуста, морковь, огурцы, свекла.</w:t>
      </w:r>
    </w:p>
    <w:p w:rsidR="00D763A2" w:rsidRPr="00FB0AE6" w:rsidRDefault="00D763A2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4) Сторона «Цветочная поляна». Полностью отстегивается от дома, можно использовать как отдельное дидактическое пособие. Здесь малышей ждет разнообразие тактильных ощущений: мех, синтепон, сетка,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, фетр, бусины. 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И сюрпризы для внимательных: фея спряталась в цветке, гусеница превращается в бабочку, ромашки на мощных магнитах, заборчик можно построить из палочек, улитки</w:t>
      </w:r>
      <w:r w:rsidR="00413E02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>- лабиринты (внутри стеклянные полусферы)</w:t>
      </w:r>
      <w:r w:rsidR="00413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3A2" w:rsidRPr="00FB0AE6" w:rsidRDefault="00D763A2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Все это эмоционально действует на малышей!</w:t>
      </w:r>
    </w:p>
    <w:p w:rsidR="00D763A2" w:rsidRPr="00FB0AE6" w:rsidRDefault="00D763A2" w:rsidP="00FB0A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Описание пособия:</w:t>
      </w:r>
    </w:p>
    <w:p w:rsidR="009270A7" w:rsidRPr="00FB0AE6" w:rsidRDefault="00D763A2" w:rsidP="00FB0A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Данное пособие получилось наглядным и эффектным. Мягкое на ощупь, яркое в оформлении, содержит стороны с объемными</w:t>
      </w:r>
      <w:r w:rsidR="00F10562" w:rsidRPr="00FB0AE6">
        <w:rPr>
          <w:rFonts w:ascii="Times New Roman" w:hAnsi="Times New Roman" w:cs="Times New Roman"/>
          <w:sz w:val="28"/>
          <w:szCs w:val="28"/>
        </w:rPr>
        <w:t xml:space="preserve"> изображениями, что не оставляет малышей равнодушными. «ДОМ ГНОМА» выполнен из тканей различной фактуры. </w:t>
      </w:r>
      <w:proofErr w:type="gramStart"/>
      <w:r w:rsidR="00F10562" w:rsidRPr="00FB0AE6">
        <w:rPr>
          <w:rFonts w:ascii="Times New Roman" w:hAnsi="Times New Roman" w:cs="Times New Roman"/>
          <w:sz w:val="28"/>
          <w:szCs w:val="28"/>
        </w:rPr>
        <w:t>Необычен</w:t>
      </w:r>
      <w:proofErr w:type="gramEnd"/>
      <w:r w:rsidR="00F10562" w:rsidRPr="00FB0AE6">
        <w:rPr>
          <w:rFonts w:ascii="Times New Roman" w:hAnsi="Times New Roman" w:cs="Times New Roman"/>
          <w:sz w:val="28"/>
          <w:szCs w:val="28"/>
        </w:rPr>
        <w:t xml:space="preserve"> тем</w:t>
      </w:r>
      <w:r w:rsidR="00227D2C" w:rsidRPr="00FB0AE6">
        <w:rPr>
          <w:rFonts w:ascii="Times New Roman" w:hAnsi="Times New Roman" w:cs="Times New Roman"/>
          <w:sz w:val="28"/>
          <w:szCs w:val="28"/>
        </w:rPr>
        <w:t xml:space="preserve">, что все в нем из ткани и различной бижутерии (бусины, пуговицы, молнии, застежки, шнурки, липучки, аппликации и так далее). </w:t>
      </w:r>
      <w:proofErr w:type="gramStart"/>
      <w:r w:rsidR="00227D2C" w:rsidRPr="00FB0AE6">
        <w:rPr>
          <w:rFonts w:ascii="Times New Roman" w:hAnsi="Times New Roman" w:cs="Times New Roman"/>
          <w:sz w:val="28"/>
          <w:szCs w:val="28"/>
        </w:rPr>
        <w:t>Для создания я использовала следующие материалы: разные виды тканей, тонкий фетр, тесьму, пуговицы, нитки, крючки, разноцветные ленты, липучки, декоративные глазки.</w:t>
      </w:r>
      <w:proofErr w:type="gramEnd"/>
    </w:p>
    <w:p w:rsidR="00D26CCC" w:rsidRPr="00FB0AE6" w:rsidRDefault="00D26CCC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lastRenderedPageBreak/>
        <w:t>Задачи дидактического пособия для детей:</w:t>
      </w:r>
      <w:r w:rsidR="00227D2C" w:rsidRPr="00FB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D2C" w:rsidRPr="00FB0AE6">
        <w:rPr>
          <w:rFonts w:ascii="Times New Roman" w:hAnsi="Times New Roman" w:cs="Times New Roman"/>
          <w:sz w:val="28"/>
          <w:szCs w:val="28"/>
        </w:rPr>
        <w:t>разнообразны, по всем образовательным областям.</w:t>
      </w:r>
    </w:p>
    <w:p w:rsidR="00227D2C" w:rsidRPr="00FB0AE6" w:rsidRDefault="00227D2C" w:rsidP="00FB0A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становление самостоятельности.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Приобщение к правилам безопасности для человека и окружающего мира природы поведения</w:t>
      </w:r>
      <w:r w:rsidR="00413E02">
        <w:rPr>
          <w:rFonts w:ascii="Times New Roman" w:hAnsi="Times New Roman" w:cs="Times New Roman"/>
          <w:sz w:val="28"/>
          <w:szCs w:val="28"/>
        </w:rPr>
        <w:t>.</w:t>
      </w:r>
    </w:p>
    <w:p w:rsidR="00227D2C" w:rsidRPr="00FB0AE6" w:rsidRDefault="00227D2C" w:rsidP="00FB0A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интересов детей, формирование первичных представлений об объектах окружающего мира, умение различать и называть некоторые овощи, фрукты, некоторые деревья, образовывать группу из однородных предметов, различать один и много предметов, различать большие и маленькие предметы, называть их размер.</w:t>
      </w:r>
    </w:p>
    <w:p w:rsidR="00227D2C" w:rsidRPr="00FB0AE6" w:rsidRDefault="00227D2C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понимания речи, умения повторять за взрослым небольшое предложение, в том числе содержащее вопрос или восклицание</w:t>
      </w:r>
      <w:r w:rsidR="00F74B62" w:rsidRPr="00FB0AE6">
        <w:rPr>
          <w:rFonts w:ascii="Times New Roman" w:hAnsi="Times New Roman" w:cs="Times New Roman"/>
          <w:sz w:val="28"/>
          <w:szCs w:val="28"/>
        </w:rPr>
        <w:t>; ответить на понятный вопрос взрослого.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0AE6">
        <w:rPr>
          <w:rFonts w:ascii="Times New Roman" w:hAnsi="Times New Roman" w:cs="Times New Roman"/>
          <w:sz w:val="28"/>
          <w:szCs w:val="28"/>
        </w:rPr>
        <w:t>Обогащение активного словаря детей: существительными, обогащающими названия овощей, фруктов; прилагательными, обозначающими цвет, величину; наречиями (высоко, низко)</w:t>
      </w:r>
      <w:r w:rsidR="00413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 развитие речевого творчества.</w:t>
      </w:r>
    </w:p>
    <w:p w:rsidR="00F74B62" w:rsidRPr="00FB0AE6" w:rsidRDefault="00F74B62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умения различать основные цвета, форму предметов.</w:t>
      </w:r>
    </w:p>
    <w:p w:rsidR="00F74B62" w:rsidRPr="00FB0AE6" w:rsidRDefault="00F74B62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крупной и мелкой моторики обеих рук. Формирование зрительно-моторной координации.</w:t>
      </w:r>
    </w:p>
    <w:p w:rsidR="00054361" w:rsidRPr="00FB0AE6" w:rsidRDefault="00054361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Задачи дидактического пособия для родителей:</w:t>
      </w:r>
    </w:p>
    <w:p w:rsidR="00054361" w:rsidRPr="00FB0AE6" w:rsidRDefault="00054361" w:rsidP="00FB0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Повышать уровень знаний по познавательн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 речевому и сенсорно-моторному развитию детей раннего возраста;</w:t>
      </w:r>
    </w:p>
    <w:p w:rsidR="00054361" w:rsidRPr="00FB0AE6" w:rsidRDefault="00054361" w:rsidP="00FB0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Активизировать участие родителей в воспитательно-образовательном процессе, в организации развивающей среды группы.</w:t>
      </w:r>
    </w:p>
    <w:p w:rsidR="00054361" w:rsidRPr="00FB0AE6" w:rsidRDefault="00054361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Задачи дидактического пособия для педагогов:</w:t>
      </w:r>
    </w:p>
    <w:p w:rsidR="00054361" w:rsidRPr="00FB0AE6" w:rsidRDefault="00054361" w:rsidP="00FB0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Повышать уровень компетентности по познавательно-речевому и сенсорно-моторному развитию детей раннего возраста;</w:t>
      </w:r>
    </w:p>
    <w:p w:rsidR="00054361" w:rsidRPr="00FB0AE6" w:rsidRDefault="00054361" w:rsidP="00FB0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Создавать условия для обогащения познавательного опыта детей, их любознательности.</w:t>
      </w:r>
    </w:p>
    <w:p w:rsidR="00F74B62" w:rsidRPr="00FB0AE6" w:rsidRDefault="00413E02" w:rsidP="00FB0AE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 игр</w:t>
      </w:r>
      <w:r w:rsidR="00F74B62" w:rsidRPr="00FB0AE6">
        <w:rPr>
          <w:rFonts w:ascii="Times New Roman" w:hAnsi="Times New Roman" w:cs="Times New Roman"/>
          <w:b/>
          <w:sz w:val="28"/>
          <w:szCs w:val="28"/>
        </w:rPr>
        <w:t>. Р</w:t>
      </w:r>
      <w:r>
        <w:rPr>
          <w:rFonts w:ascii="Times New Roman" w:hAnsi="Times New Roman" w:cs="Times New Roman"/>
          <w:b/>
          <w:sz w:val="28"/>
          <w:szCs w:val="28"/>
        </w:rPr>
        <w:t>анний возраст</w:t>
      </w:r>
      <w:r w:rsidR="00F74B62" w:rsidRPr="00FB0AE6">
        <w:rPr>
          <w:rFonts w:ascii="Times New Roman" w:hAnsi="Times New Roman" w:cs="Times New Roman"/>
          <w:b/>
          <w:sz w:val="28"/>
          <w:szCs w:val="28"/>
        </w:rPr>
        <w:t>.</w:t>
      </w:r>
    </w:p>
    <w:p w:rsidR="00D3741E" w:rsidRPr="00FB0AE6" w:rsidRDefault="00413E02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</w:t>
      </w:r>
      <w:r w:rsidR="00F74B62" w:rsidRPr="00FB0AE6">
        <w:rPr>
          <w:rFonts w:ascii="Times New Roman" w:hAnsi="Times New Roman" w:cs="Times New Roman"/>
          <w:b/>
          <w:sz w:val="28"/>
          <w:szCs w:val="28"/>
        </w:rPr>
        <w:t>абиринт для пальчика</w:t>
      </w:r>
      <w:r w:rsidR="00E25626" w:rsidRPr="00FB0AE6">
        <w:rPr>
          <w:rFonts w:ascii="Times New Roman" w:hAnsi="Times New Roman" w:cs="Times New Roman"/>
          <w:b/>
          <w:sz w:val="28"/>
          <w:szCs w:val="28"/>
        </w:rPr>
        <w:t>»</w:t>
      </w:r>
    </w:p>
    <w:p w:rsidR="00F74B62" w:rsidRPr="00FB0AE6" w:rsidRDefault="00F74B62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Развивать мелкую моторику, координацию движений.</w:t>
      </w:r>
    </w:p>
    <w:p w:rsidR="00F74B62" w:rsidRPr="00FB0AE6" w:rsidRDefault="00F74B62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Описание: Предложить ребенку протолкнуть пальчиком стеклянный шарик, вшитый под тонкую ткань, по лабиринту.</w:t>
      </w:r>
    </w:p>
    <w:p w:rsidR="00E25626" w:rsidRPr="00FB0AE6" w:rsidRDefault="00E25626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</w:t>
      </w:r>
      <w:r w:rsidR="00F74B62" w:rsidRPr="00FB0AE6">
        <w:rPr>
          <w:rFonts w:ascii="Times New Roman" w:hAnsi="Times New Roman" w:cs="Times New Roman"/>
          <w:b/>
          <w:sz w:val="28"/>
          <w:szCs w:val="28"/>
        </w:rPr>
        <w:t>Застежки</w:t>
      </w:r>
      <w:r w:rsidRPr="00FB0A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5FCD" w:rsidRPr="00FB0AE6" w:rsidRDefault="00085FC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Материал: застежки с пуговицами, кнопками, липучкой</w:t>
      </w:r>
    </w:p>
    <w:p w:rsidR="00E25626" w:rsidRPr="00FB0AE6" w:rsidRDefault="00E25626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85FCD" w:rsidRPr="00FB0AE6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</w:t>
      </w:r>
      <w:r w:rsidR="00413E02">
        <w:rPr>
          <w:rFonts w:ascii="Times New Roman" w:hAnsi="Times New Roman" w:cs="Times New Roman"/>
          <w:sz w:val="28"/>
          <w:szCs w:val="28"/>
        </w:rPr>
        <w:t xml:space="preserve"> рук</w:t>
      </w:r>
      <w:r w:rsidR="00085FCD" w:rsidRPr="00FB0AE6">
        <w:rPr>
          <w:rFonts w:ascii="Times New Roman" w:hAnsi="Times New Roman" w:cs="Times New Roman"/>
          <w:sz w:val="28"/>
          <w:szCs w:val="28"/>
        </w:rPr>
        <w:t>.</w:t>
      </w:r>
    </w:p>
    <w:p w:rsidR="00E25626" w:rsidRPr="00FB0AE6" w:rsidRDefault="00E25626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</w:t>
      </w:r>
      <w:r w:rsidR="00085FCD" w:rsidRPr="00FB0AE6">
        <w:rPr>
          <w:rFonts w:ascii="Times New Roman" w:hAnsi="Times New Roman" w:cs="Times New Roman"/>
          <w:b/>
          <w:sz w:val="28"/>
          <w:szCs w:val="28"/>
        </w:rPr>
        <w:t>Выбери ягоду</w:t>
      </w:r>
      <w:r w:rsidRPr="00FB0AE6">
        <w:rPr>
          <w:rFonts w:ascii="Times New Roman" w:hAnsi="Times New Roman" w:cs="Times New Roman"/>
          <w:b/>
          <w:sz w:val="28"/>
          <w:szCs w:val="28"/>
        </w:rPr>
        <w:t>»</w:t>
      </w:r>
    </w:p>
    <w:p w:rsidR="00E25626" w:rsidRPr="00FB0AE6" w:rsidRDefault="00E25626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13E02">
        <w:rPr>
          <w:rFonts w:ascii="Times New Roman" w:hAnsi="Times New Roman" w:cs="Times New Roman"/>
          <w:sz w:val="28"/>
          <w:szCs w:val="28"/>
        </w:rPr>
        <w:t>развивать навыки классификации,</w:t>
      </w:r>
      <w:r w:rsidR="00085FCD" w:rsidRPr="00FB0AE6">
        <w:rPr>
          <w:rFonts w:ascii="Times New Roman" w:hAnsi="Times New Roman" w:cs="Times New Roman"/>
          <w:sz w:val="28"/>
          <w:szCs w:val="28"/>
        </w:rPr>
        <w:t xml:space="preserve"> цветового восприятия.</w:t>
      </w:r>
    </w:p>
    <w:p w:rsidR="00085FCD" w:rsidRPr="00FB0AE6" w:rsidRDefault="00085FC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Игровой материал: плоскостные фигурки ягод (малины, смородины, клубники) из ткани,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.</w:t>
      </w:r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Игра  «Верх-низ, справа</w:t>
      </w:r>
      <w:r w:rsidR="005035BD" w:rsidRPr="00FB0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0AE6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FB0AE6">
        <w:rPr>
          <w:rFonts w:ascii="Times New Roman" w:hAnsi="Times New Roman" w:cs="Times New Roman"/>
          <w:b/>
          <w:sz w:val="28"/>
          <w:szCs w:val="28"/>
        </w:rPr>
        <w:t>лева»</w:t>
      </w:r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0AE6">
        <w:rPr>
          <w:rFonts w:ascii="Times New Roman" w:hAnsi="Times New Roman" w:cs="Times New Roman"/>
          <w:sz w:val="28"/>
          <w:szCs w:val="28"/>
        </w:rPr>
        <w:t>Цель: развивать внимание, правильное употребление предлогов «на</w:t>
      </w:r>
      <w:r w:rsidR="00413E02">
        <w:rPr>
          <w:rFonts w:ascii="Times New Roman" w:hAnsi="Times New Roman" w:cs="Times New Roman"/>
          <w:sz w:val="28"/>
          <w:szCs w:val="28"/>
        </w:rPr>
        <w:t>» и «под» и наречий «справа», «с</w:t>
      </w:r>
      <w:r w:rsidRPr="00FB0AE6">
        <w:rPr>
          <w:rFonts w:ascii="Times New Roman" w:hAnsi="Times New Roman" w:cs="Times New Roman"/>
          <w:sz w:val="28"/>
          <w:szCs w:val="28"/>
        </w:rPr>
        <w:t>лева».</w:t>
      </w:r>
      <w:proofErr w:type="gramEnd"/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0AE6">
        <w:rPr>
          <w:rFonts w:ascii="Times New Roman" w:hAnsi="Times New Roman" w:cs="Times New Roman"/>
          <w:sz w:val="28"/>
          <w:szCs w:val="28"/>
        </w:rPr>
        <w:t>Игровой материал: панно «дом гнома» с кармашками, фигурки для них: дерево, птица, солнце, цветок, еж.</w:t>
      </w:r>
      <w:proofErr w:type="gramEnd"/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Описание: предложить ребенку составить картинку, комментируя : «птицу надо посадить на дерево, а еж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 под дерево. Солнышко у  нас на небе, значит, его надо прикрепить наверху, а цветок на земле, значит внизу, под солнцем»</w:t>
      </w:r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Тактильное панно «Цветочная поляна»</w:t>
      </w:r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Оно оформлено разными по фактуре кусочками ткани: шерсть, мех, шелк, гипюр и т.д. Также на нем находятся небольшие предметы: палочки разной формы, ленточки, молнии, шнурки, стеклянные шарики.</w:t>
      </w:r>
    </w:p>
    <w:p w:rsidR="00D302AD" w:rsidRPr="00FB0AE6" w:rsidRDefault="00D302AD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все предметы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 находящиеся на нем, дети исследуют руками. Это помогает детям, используя прикосновения</w:t>
      </w:r>
      <w:r w:rsidR="00796FB4" w:rsidRPr="00FB0AE6">
        <w:rPr>
          <w:rFonts w:ascii="Times New Roman" w:hAnsi="Times New Roman" w:cs="Times New Roman"/>
          <w:sz w:val="28"/>
          <w:szCs w:val="28"/>
        </w:rPr>
        <w:t>, познавать окружающий мир.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«Закрути ленточку»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Материал: ленты длинные и короткие, четырех основных цветов.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познакомить с понятиями: «длинная 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>ороткая», развивать мелкую моторику, координацию движения рук.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Взрослый показывает, как надо пальчиками взять палочку и крутить ее, знакомит с цветом ленточек и другими качествами (ширина, длина). Когда движения освоены, можно предложить задание: «Давай закрутим ленточки! Кто быстрее</w:t>
      </w:r>
      <w:r w:rsidR="00413E02">
        <w:rPr>
          <w:rFonts w:ascii="Times New Roman" w:hAnsi="Times New Roman" w:cs="Times New Roman"/>
          <w:sz w:val="28"/>
          <w:szCs w:val="28"/>
        </w:rPr>
        <w:t>?</w:t>
      </w:r>
      <w:r w:rsidRPr="00FB0AE6">
        <w:rPr>
          <w:rFonts w:ascii="Times New Roman" w:hAnsi="Times New Roman" w:cs="Times New Roman"/>
          <w:sz w:val="28"/>
          <w:szCs w:val="28"/>
        </w:rPr>
        <w:t>»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«Белье на прищепках»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Материал: разноцветные прищепки, предметы одежды плоскостные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учить детей подбирать нужные прищепки одного цвета. Развивать мелкую моторику рук, тактильные ощущения.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B0AE6">
        <w:rPr>
          <w:rFonts w:ascii="Times New Roman" w:hAnsi="Times New Roman" w:cs="Times New Roman"/>
          <w:b/>
          <w:sz w:val="28"/>
          <w:szCs w:val="28"/>
        </w:rPr>
        <w:t xml:space="preserve">Длинный </w:t>
      </w:r>
      <w:proofErr w:type="gramStart"/>
      <w:r w:rsidRPr="00FB0AE6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FB0AE6">
        <w:rPr>
          <w:rFonts w:ascii="Times New Roman" w:hAnsi="Times New Roman" w:cs="Times New Roman"/>
          <w:b/>
          <w:sz w:val="28"/>
          <w:szCs w:val="28"/>
        </w:rPr>
        <w:t>ороткий» «Широкий -узкий»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Продолжить развивать сенсорные способности малышей, уметь различать предметы по длине, употреблять в речи «</w:t>
      </w:r>
      <w:r w:rsidR="00413E02">
        <w:rPr>
          <w:rFonts w:ascii="Times New Roman" w:hAnsi="Times New Roman" w:cs="Times New Roman"/>
          <w:sz w:val="28"/>
          <w:szCs w:val="28"/>
        </w:rPr>
        <w:t>д</w:t>
      </w:r>
      <w:r w:rsidRPr="00FB0AE6">
        <w:rPr>
          <w:rFonts w:ascii="Times New Roman" w:hAnsi="Times New Roman" w:cs="Times New Roman"/>
          <w:sz w:val="28"/>
          <w:szCs w:val="28"/>
        </w:rPr>
        <w:t xml:space="preserve">линный 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>ороткий», «длиннее -короче», развивать воображение, мышление.</w:t>
      </w:r>
    </w:p>
    <w:p w:rsidR="00796FB4" w:rsidRPr="00FB0AE6" w:rsidRDefault="00413E02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</w:t>
      </w:r>
      <w:r w:rsidR="00796FB4" w:rsidRPr="00FB0AE6">
        <w:rPr>
          <w:rFonts w:ascii="Times New Roman" w:hAnsi="Times New Roman" w:cs="Times New Roman"/>
          <w:b/>
          <w:sz w:val="28"/>
          <w:szCs w:val="28"/>
        </w:rPr>
        <w:t>айди такой же цветочек»</w:t>
      </w:r>
    </w:p>
    <w:p w:rsidR="00796FB4" w:rsidRPr="00FB0AE6" w:rsidRDefault="00796FB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Продолжать развивать сенсорные способности детей, закрепить 4 ос</w:t>
      </w:r>
      <w:r w:rsidR="00586996" w:rsidRPr="00FB0AE6">
        <w:rPr>
          <w:rFonts w:ascii="Times New Roman" w:hAnsi="Times New Roman" w:cs="Times New Roman"/>
          <w:sz w:val="28"/>
          <w:szCs w:val="28"/>
        </w:rPr>
        <w:t>новных цвета, умение по показу назвать цветы.</w:t>
      </w:r>
    </w:p>
    <w:p w:rsidR="00586996" w:rsidRPr="00FB0AE6" w:rsidRDefault="00586996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 xml:space="preserve">«Один </w:t>
      </w:r>
      <w:proofErr w:type="gramStart"/>
      <w:r w:rsidRPr="00FB0AE6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FB0AE6">
        <w:rPr>
          <w:rFonts w:ascii="Times New Roman" w:hAnsi="Times New Roman" w:cs="Times New Roman"/>
          <w:b/>
          <w:sz w:val="28"/>
          <w:szCs w:val="28"/>
        </w:rPr>
        <w:t>ного»</w:t>
      </w:r>
    </w:p>
    <w:p w:rsidR="00586996" w:rsidRPr="00FB0AE6" w:rsidRDefault="00586996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Развивать первые математические способности, развивать внимание, мышление, умение различать цвет предметов.</w:t>
      </w:r>
    </w:p>
    <w:p w:rsidR="00586996" w:rsidRPr="00FB0AE6" w:rsidRDefault="00586996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«Большой -</w:t>
      </w:r>
      <w:r w:rsidR="0041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b/>
          <w:sz w:val="28"/>
          <w:szCs w:val="28"/>
        </w:rPr>
        <w:t>маленький»</w:t>
      </w:r>
    </w:p>
    <w:p w:rsidR="00586996" w:rsidRPr="00FB0AE6" w:rsidRDefault="00586996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</w:r>
    </w:p>
    <w:p w:rsidR="00B11BE4" w:rsidRPr="00FB0AE6" w:rsidRDefault="00B11BE4" w:rsidP="00FB0AE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  <w:r w:rsidR="00413E02">
        <w:rPr>
          <w:rFonts w:ascii="Times New Roman" w:hAnsi="Times New Roman" w:cs="Times New Roman"/>
          <w:b/>
          <w:sz w:val="28"/>
          <w:szCs w:val="28"/>
        </w:rPr>
        <w:t>.</w:t>
      </w:r>
    </w:p>
    <w:p w:rsidR="00B11BE4" w:rsidRPr="00FB0AE6" w:rsidRDefault="00B11BE4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Игра «</w:t>
      </w:r>
      <w:r w:rsidR="00586996" w:rsidRPr="00FB0AE6">
        <w:rPr>
          <w:rFonts w:ascii="Times New Roman" w:hAnsi="Times New Roman" w:cs="Times New Roman"/>
          <w:b/>
          <w:sz w:val="28"/>
          <w:szCs w:val="28"/>
        </w:rPr>
        <w:t>Подбери слово</w:t>
      </w:r>
      <w:r w:rsidRPr="00FB0AE6">
        <w:rPr>
          <w:rFonts w:ascii="Times New Roman" w:hAnsi="Times New Roman" w:cs="Times New Roman"/>
          <w:b/>
          <w:sz w:val="28"/>
          <w:szCs w:val="28"/>
        </w:rPr>
        <w:t>»</w:t>
      </w:r>
    </w:p>
    <w:p w:rsidR="00B11BE4" w:rsidRPr="00FB0AE6" w:rsidRDefault="00B11BE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86996" w:rsidRPr="00FB0AE6">
        <w:rPr>
          <w:rFonts w:ascii="Times New Roman" w:hAnsi="Times New Roman" w:cs="Times New Roman"/>
          <w:sz w:val="28"/>
          <w:szCs w:val="28"/>
        </w:rPr>
        <w:t xml:space="preserve">Подбирать прилагательные к существительным. Груша какая? </w:t>
      </w:r>
      <w:proofErr w:type="gramStart"/>
      <w:r w:rsidR="00586996" w:rsidRPr="00FB0AE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86996" w:rsidRPr="00FB0AE6">
        <w:rPr>
          <w:rFonts w:ascii="Times New Roman" w:hAnsi="Times New Roman" w:cs="Times New Roman"/>
          <w:sz w:val="28"/>
          <w:szCs w:val="28"/>
        </w:rPr>
        <w:t>очная, сладкая, зеленая, хрустящая (яблоко, слива, лимон, морковь, помидор)</w:t>
      </w:r>
    </w:p>
    <w:p w:rsidR="00B11BE4" w:rsidRPr="00FB0AE6" w:rsidRDefault="00B11BE4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«</w:t>
      </w:r>
      <w:r w:rsidR="00586996" w:rsidRPr="00FB0AE6">
        <w:rPr>
          <w:rFonts w:ascii="Times New Roman" w:hAnsi="Times New Roman" w:cs="Times New Roman"/>
          <w:b/>
          <w:sz w:val="28"/>
          <w:szCs w:val="28"/>
        </w:rPr>
        <w:t>Скажи ласково</w:t>
      </w:r>
      <w:r w:rsidRPr="00FB0AE6">
        <w:rPr>
          <w:rFonts w:ascii="Times New Roman" w:hAnsi="Times New Roman" w:cs="Times New Roman"/>
          <w:b/>
          <w:sz w:val="28"/>
          <w:szCs w:val="28"/>
        </w:rPr>
        <w:t>»</w:t>
      </w:r>
    </w:p>
    <w:p w:rsidR="00B11BE4" w:rsidRPr="00FB0AE6" w:rsidRDefault="00B11BE4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86996" w:rsidRPr="00FB0AE6">
        <w:rPr>
          <w:rFonts w:ascii="Times New Roman" w:hAnsi="Times New Roman" w:cs="Times New Roman"/>
          <w:sz w:val="28"/>
          <w:szCs w:val="28"/>
        </w:rPr>
        <w:t>Образовывать существительные при помощи уменьшительно-ласкательных суффиксов (яблочко</w:t>
      </w:r>
      <w:r w:rsidR="00413E02">
        <w:rPr>
          <w:rFonts w:ascii="Times New Roman" w:hAnsi="Times New Roman" w:cs="Times New Roman"/>
          <w:sz w:val="28"/>
          <w:szCs w:val="28"/>
        </w:rPr>
        <w:t>,</w:t>
      </w:r>
      <w:r w:rsidR="00586996" w:rsidRPr="00FB0AE6">
        <w:rPr>
          <w:rFonts w:ascii="Times New Roman" w:hAnsi="Times New Roman" w:cs="Times New Roman"/>
          <w:sz w:val="28"/>
          <w:szCs w:val="28"/>
        </w:rPr>
        <w:t xml:space="preserve"> лимончик)</w:t>
      </w:r>
      <w:proofErr w:type="gramStart"/>
      <w:r w:rsidR="00586996" w:rsidRP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1BE4" w:rsidRPr="00FB0AE6" w:rsidRDefault="00B11BE4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86996" w:rsidRPr="00FB0AE6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="00586996" w:rsidRPr="00FB0AE6">
        <w:rPr>
          <w:rFonts w:ascii="Times New Roman" w:hAnsi="Times New Roman" w:cs="Times New Roman"/>
          <w:b/>
          <w:sz w:val="28"/>
          <w:szCs w:val="28"/>
        </w:rPr>
        <w:t>»</w:t>
      </w:r>
    </w:p>
    <w:p w:rsidR="00B11BE4" w:rsidRPr="00FB0AE6" w:rsidRDefault="00586996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сочетание притяжательных</w:t>
      </w:r>
      <w:r w:rsidR="00D2080B" w:rsidRPr="00FB0AE6">
        <w:rPr>
          <w:rFonts w:ascii="Times New Roman" w:hAnsi="Times New Roman" w:cs="Times New Roman"/>
          <w:sz w:val="28"/>
          <w:szCs w:val="28"/>
        </w:rPr>
        <w:t xml:space="preserve"> местоимений с существительными (мой помидор, моя груша, мое яблоко, мои морковки).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«Подскажи словечко»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Расширять словарь, учить детей правильно употреблять предлоги. </w:t>
      </w:r>
    </w:p>
    <w:p w:rsidR="00D2080B" w:rsidRPr="00FB0AE6" w:rsidRDefault="00413E02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Есть всего один ответ 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Кто-то знает или нет.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Что растет в земле на грядке?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Подскажите мне ребятки».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«Какого цвета предмет?»</w:t>
      </w:r>
    </w:p>
    <w:p w:rsidR="00D2080B" w:rsidRPr="00FB0AE6" w:rsidRDefault="00DC4245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Подбирать существительные к прилагательному, обозначающему цвет. Закреплять знания основных цветов. Зеленый-огурец, горошек, яблоко. Оранжевый 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>пельсин, морков</w:t>
      </w:r>
      <w:r w:rsidR="00413E02">
        <w:rPr>
          <w:rFonts w:ascii="Times New Roman" w:hAnsi="Times New Roman" w:cs="Times New Roman"/>
          <w:sz w:val="28"/>
          <w:szCs w:val="28"/>
        </w:rPr>
        <w:t>ь и</w:t>
      </w:r>
      <w:r w:rsidRPr="00FB0AE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DC4245" w:rsidRPr="00FB0AE6" w:rsidRDefault="00DC4245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«Что за овощ? Отгадай!»</w:t>
      </w:r>
    </w:p>
    <w:p w:rsidR="00413E02" w:rsidRDefault="00DC4245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Цель: учить детей отгадывать простейшие описательные загадки. </w:t>
      </w:r>
    </w:p>
    <w:p w:rsidR="00DC4245" w:rsidRPr="00FB0AE6" w:rsidRDefault="00DC4245" w:rsidP="00413E0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lastRenderedPageBreak/>
        <w:t>Ход игры. Малыши всегда с удовольствием слушают и отгадывают загадки. Предлагаю детям внимательно послушать загадку и постараться отгадать, о чем в ней говориться. Попрошу их найти изображение.</w:t>
      </w:r>
    </w:p>
    <w:p w:rsidR="00DC4245" w:rsidRPr="00FB0AE6" w:rsidRDefault="00DC4245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Дидактические игры « Сгруппируй правильно</w:t>
      </w:r>
      <w:r w:rsidR="00EF20FB" w:rsidRPr="00FB0AE6">
        <w:rPr>
          <w:rFonts w:ascii="Times New Roman" w:hAnsi="Times New Roman" w:cs="Times New Roman"/>
          <w:b/>
          <w:sz w:val="28"/>
          <w:szCs w:val="28"/>
        </w:rPr>
        <w:t>»</w:t>
      </w:r>
      <w:r w:rsidR="00413E02">
        <w:rPr>
          <w:rFonts w:ascii="Times New Roman" w:hAnsi="Times New Roman" w:cs="Times New Roman"/>
          <w:b/>
          <w:sz w:val="28"/>
          <w:szCs w:val="28"/>
        </w:rPr>
        <w:t>,</w:t>
      </w:r>
      <w:r w:rsidRPr="00FB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FB" w:rsidRPr="00FB0AE6">
        <w:rPr>
          <w:rFonts w:ascii="Times New Roman" w:hAnsi="Times New Roman" w:cs="Times New Roman"/>
          <w:b/>
          <w:sz w:val="28"/>
          <w:szCs w:val="28"/>
        </w:rPr>
        <w:t>«</w:t>
      </w:r>
      <w:r w:rsidRPr="00FB0AE6">
        <w:rPr>
          <w:rFonts w:ascii="Times New Roman" w:hAnsi="Times New Roman" w:cs="Times New Roman"/>
          <w:b/>
          <w:sz w:val="28"/>
          <w:szCs w:val="28"/>
        </w:rPr>
        <w:t>Что где растет?»</w:t>
      </w:r>
    </w:p>
    <w:p w:rsidR="00DC4245" w:rsidRPr="00FB0AE6" w:rsidRDefault="00DC4245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Закреплять у детей умение группировать и различать овощи, фрукты. Развивать функции сравнения и обобщения в мышлении детей.</w:t>
      </w:r>
    </w:p>
    <w:p w:rsidR="00DC4245" w:rsidRPr="00FB0AE6" w:rsidRDefault="00DC4245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Ход игры: Показываю детям картинки и прошу сгруппировать их, </w:t>
      </w:r>
      <w:r w:rsidR="00EF20FB" w:rsidRP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F20FB" w:rsidRPr="00FB0AE6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FB0AE6">
        <w:rPr>
          <w:rFonts w:ascii="Times New Roman" w:hAnsi="Times New Roman" w:cs="Times New Roman"/>
          <w:sz w:val="28"/>
          <w:szCs w:val="28"/>
        </w:rPr>
        <w:t>одним словом</w:t>
      </w:r>
      <w:r w:rsidR="00EF20FB" w:rsidRPr="00FB0AE6">
        <w:rPr>
          <w:rFonts w:ascii="Times New Roman" w:hAnsi="Times New Roman" w:cs="Times New Roman"/>
          <w:sz w:val="28"/>
          <w:szCs w:val="28"/>
        </w:rPr>
        <w:t>.</w:t>
      </w:r>
    </w:p>
    <w:p w:rsidR="00DC4245" w:rsidRPr="00FB0AE6" w:rsidRDefault="00EF20FB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Загадки «В саду, на огороде»</w:t>
      </w:r>
    </w:p>
    <w:p w:rsidR="00EF20FB" w:rsidRPr="00FB0AE6" w:rsidRDefault="00EF20F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Цель: Ставлю перед детьми задачу, например: «Где что растет?»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 Затем выразительно читаю загадку и прошу детей найти отгадку на к</w:t>
      </w:r>
      <w:r w:rsidR="00F42301">
        <w:rPr>
          <w:rFonts w:ascii="Times New Roman" w:hAnsi="Times New Roman" w:cs="Times New Roman"/>
          <w:sz w:val="28"/>
          <w:szCs w:val="28"/>
        </w:rPr>
        <w:t>артинке. После того, как отгадка</w:t>
      </w:r>
      <w:r w:rsidRPr="00FB0AE6">
        <w:rPr>
          <w:rFonts w:ascii="Times New Roman" w:hAnsi="Times New Roman" w:cs="Times New Roman"/>
          <w:sz w:val="28"/>
          <w:szCs w:val="28"/>
        </w:rPr>
        <w:t xml:space="preserve"> найдена, дети объясняют, почему они догадались. Соотносят значения слов отгадки с изображением предмета на рисунке с его частями, деталями,</w:t>
      </w:r>
      <w:r w:rsidR="00F42301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>формой, окраской и др.</w:t>
      </w:r>
    </w:p>
    <w:p w:rsidR="00D2080B" w:rsidRPr="00FB0AE6" w:rsidRDefault="00F42301" w:rsidP="00FB0AE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</w:t>
      </w:r>
      <w:r w:rsidR="00EF20FB" w:rsidRPr="00FB0AE6">
        <w:rPr>
          <w:rFonts w:ascii="Times New Roman" w:hAnsi="Times New Roman" w:cs="Times New Roman"/>
          <w:b/>
          <w:sz w:val="28"/>
          <w:szCs w:val="28"/>
        </w:rPr>
        <w:t>:</w:t>
      </w:r>
    </w:p>
    <w:p w:rsidR="00EF20FB" w:rsidRPr="00FB0AE6" w:rsidRDefault="00EF20FB" w:rsidP="00FB0A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Обогащение лексики по темам «Урожай», дифференциация понятий овощи и фрукты;</w:t>
      </w:r>
    </w:p>
    <w:p w:rsidR="00EF20FB" w:rsidRPr="00FB0AE6" w:rsidRDefault="00EF20FB" w:rsidP="00FB0A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0AE6">
        <w:rPr>
          <w:rFonts w:ascii="Times New Roman" w:hAnsi="Times New Roman" w:cs="Times New Roman"/>
          <w:sz w:val="28"/>
          <w:szCs w:val="28"/>
        </w:rPr>
        <w:t>О</w:t>
      </w:r>
      <w:r w:rsidR="00F42301">
        <w:rPr>
          <w:rFonts w:ascii="Times New Roman" w:hAnsi="Times New Roman" w:cs="Times New Roman"/>
          <w:sz w:val="28"/>
          <w:szCs w:val="28"/>
        </w:rPr>
        <w:t>т</w:t>
      </w:r>
      <w:r w:rsidRPr="00FB0AE6">
        <w:rPr>
          <w:rFonts w:ascii="Times New Roman" w:hAnsi="Times New Roman" w:cs="Times New Roman"/>
          <w:sz w:val="28"/>
          <w:szCs w:val="28"/>
        </w:rPr>
        <w:t>работка предлогов «на», «в», «с», «из» (Игра «Что где растет?», «Где сорвем?»);</w:t>
      </w:r>
      <w:proofErr w:type="gramEnd"/>
    </w:p>
    <w:p w:rsidR="00EF20FB" w:rsidRPr="00FB0AE6" w:rsidRDefault="00EF20FB" w:rsidP="00FB0A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Игра на согласование чис</w:t>
      </w:r>
      <w:r w:rsidR="00F42301">
        <w:rPr>
          <w:rFonts w:ascii="Times New Roman" w:hAnsi="Times New Roman" w:cs="Times New Roman"/>
          <w:sz w:val="28"/>
          <w:szCs w:val="28"/>
        </w:rPr>
        <w:t>лительных с существительными («П</w:t>
      </w:r>
      <w:r w:rsidRPr="00FB0AE6">
        <w:rPr>
          <w:rFonts w:ascii="Times New Roman" w:hAnsi="Times New Roman" w:cs="Times New Roman"/>
          <w:sz w:val="28"/>
          <w:szCs w:val="28"/>
        </w:rPr>
        <w:t>осчитай сколько?») и др.</w:t>
      </w:r>
    </w:p>
    <w:p w:rsidR="00EF20FB" w:rsidRPr="00FB0AE6" w:rsidRDefault="00EF20FB" w:rsidP="00FB0A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Отработка трудных звуков в слогах, словах и предложениях («Повтори сколько раз, сколько яблочек на дереве?», </w:t>
      </w:r>
      <w:r w:rsidR="00F42301">
        <w:rPr>
          <w:rFonts w:ascii="Times New Roman" w:hAnsi="Times New Roman" w:cs="Times New Roman"/>
          <w:sz w:val="28"/>
          <w:szCs w:val="28"/>
        </w:rPr>
        <w:t>«П</w:t>
      </w:r>
      <w:r w:rsidRPr="00FB0AE6">
        <w:rPr>
          <w:rFonts w:ascii="Times New Roman" w:hAnsi="Times New Roman" w:cs="Times New Roman"/>
          <w:sz w:val="28"/>
          <w:szCs w:val="28"/>
        </w:rPr>
        <w:t>овтор</w:t>
      </w:r>
      <w:r w:rsidR="00F42301">
        <w:rPr>
          <w:rFonts w:ascii="Times New Roman" w:hAnsi="Times New Roman" w:cs="Times New Roman"/>
          <w:sz w:val="28"/>
          <w:szCs w:val="28"/>
        </w:rPr>
        <w:t>яй</w:t>
      </w:r>
      <w:r w:rsidRPr="00FB0AE6">
        <w:rPr>
          <w:rFonts w:ascii="Times New Roman" w:hAnsi="Times New Roman" w:cs="Times New Roman"/>
          <w:sz w:val="28"/>
          <w:szCs w:val="28"/>
        </w:rPr>
        <w:t xml:space="preserve"> слог и срывай сливу с дерева») и др.</w:t>
      </w:r>
    </w:p>
    <w:p w:rsidR="00EF20FB" w:rsidRPr="00FB0AE6" w:rsidRDefault="00EF20FB" w:rsidP="00FB0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 xml:space="preserve">Достоинства </w:t>
      </w:r>
      <w:r w:rsidRPr="00FB0AE6">
        <w:rPr>
          <w:rFonts w:ascii="Times New Roman" w:hAnsi="Times New Roman" w:cs="Times New Roman"/>
          <w:sz w:val="28"/>
          <w:szCs w:val="28"/>
        </w:rPr>
        <w:t xml:space="preserve">пособия «Дом гнома»: для его создания используются натуральные ткани и материалы; одна сторона может содержать множество развивающих предметов (например: пуговицы, застежки, молнии, шнуровки, крючки); </w:t>
      </w:r>
      <w:r w:rsidR="00F42301">
        <w:rPr>
          <w:rFonts w:ascii="Times New Roman" w:hAnsi="Times New Roman" w:cs="Times New Roman"/>
          <w:sz w:val="28"/>
          <w:szCs w:val="28"/>
        </w:rPr>
        <w:t>дом из ткани более долговечен и</w:t>
      </w:r>
      <w:r w:rsidRPr="00FB0AE6">
        <w:rPr>
          <w:rFonts w:ascii="Times New Roman" w:hAnsi="Times New Roman" w:cs="Times New Roman"/>
          <w:sz w:val="28"/>
          <w:szCs w:val="28"/>
        </w:rPr>
        <w:t>, на мой взгляд, дает больше возможностей по сравнению с бумажными дидактическими пособиями; ткань мягкая, но и прочная. При загрязнении ее можно постирать</w:t>
      </w:r>
      <w:r w:rsidR="005035BD" w:rsidRPr="00FB0AE6">
        <w:rPr>
          <w:rFonts w:ascii="Times New Roman" w:hAnsi="Times New Roman" w:cs="Times New Roman"/>
          <w:sz w:val="28"/>
          <w:szCs w:val="28"/>
        </w:rPr>
        <w:t>, убрав детали, отгладить и снова играть.</w:t>
      </w:r>
    </w:p>
    <w:p w:rsidR="005035BD" w:rsidRPr="00FB0AE6" w:rsidRDefault="005035BD" w:rsidP="00FB0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Детям книжка интересна тем, что все можно потрогать, отстегнуть, пристегнуть, подвигать. А мне помогает обогатить чувственный опыт ребенка, совершенствовать его восприятие, движение кисти рук и пальцев, развивать речь, мышление, внимание, память.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2301" w:rsidRDefault="00F42301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42301" w:rsidRDefault="00F42301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42301" w:rsidRDefault="00F42301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57C3A" w:rsidRPr="00FB0AE6" w:rsidRDefault="00657C3A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42301" w:rsidRDefault="00F42301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C3A" w:rsidRPr="00FB0AE6" w:rsidRDefault="00657C3A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AE6">
        <w:rPr>
          <w:rFonts w:ascii="Times New Roman" w:hAnsi="Times New Roman" w:cs="Times New Roman"/>
          <w:sz w:val="28"/>
          <w:szCs w:val="28"/>
        </w:rPr>
        <w:t>1.Основная образовательная программа дошкольного образовании «От рождения до школы»/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4-е </w:t>
      </w:r>
      <w:proofErr w:type="spellStart"/>
      <w:proofErr w:type="gramStart"/>
      <w:r w:rsidRPr="00FB0AE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. –М.:МОЗАИКА-СИНТЕЗ, 2017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657C3A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2.</w:t>
      </w:r>
      <w:r w:rsidR="00085FCD" w:rsidRPr="00FB0AE6">
        <w:rPr>
          <w:rFonts w:ascii="Times New Roman" w:hAnsi="Times New Roman" w:cs="Times New Roman"/>
          <w:sz w:val="28"/>
          <w:szCs w:val="28"/>
        </w:rPr>
        <w:t xml:space="preserve"> </w:t>
      </w:r>
      <w:r w:rsidR="00FB0AE6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FB0AE6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FB0AE6">
        <w:rPr>
          <w:rFonts w:ascii="Times New Roman" w:hAnsi="Times New Roman" w:cs="Times New Roman"/>
          <w:sz w:val="28"/>
          <w:szCs w:val="28"/>
        </w:rPr>
        <w:t xml:space="preserve">. </w:t>
      </w:r>
      <w:r w:rsidRPr="00FB0AE6">
        <w:rPr>
          <w:rFonts w:ascii="Times New Roman" w:hAnsi="Times New Roman" w:cs="Times New Roman"/>
          <w:sz w:val="28"/>
          <w:szCs w:val="28"/>
        </w:rPr>
        <w:t xml:space="preserve">Игровые занятия с детьми </w:t>
      </w:r>
      <w:r w:rsidR="00085FCD" w:rsidRPr="00FB0AE6">
        <w:rPr>
          <w:rFonts w:ascii="Times New Roman" w:hAnsi="Times New Roman" w:cs="Times New Roman"/>
          <w:sz w:val="28"/>
          <w:szCs w:val="28"/>
        </w:rPr>
        <w:t>2-3</w:t>
      </w:r>
      <w:r w:rsidR="00FB0AE6">
        <w:rPr>
          <w:rFonts w:ascii="Times New Roman" w:hAnsi="Times New Roman" w:cs="Times New Roman"/>
          <w:sz w:val="28"/>
          <w:szCs w:val="28"/>
        </w:rPr>
        <w:t xml:space="preserve"> лет</w:t>
      </w:r>
      <w:r w:rsidRPr="00FB0AE6">
        <w:rPr>
          <w:rFonts w:ascii="Times New Roman" w:hAnsi="Times New Roman" w:cs="Times New Roman"/>
          <w:sz w:val="28"/>
          <w:szCs w:val="28"/>
        </w:rPr>
        <w:t>, - ТЦ Сфера, 2018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085FCD" w:rsidP="00085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3.Н.Ф.</w:t>
      </w:r>
      <w:r w:rsidR="00FB0AE6">
        <w:rPr>
          <w:rFonts w:ascii="Times New Roman" w:hAnsi="Times New Roman" w:cs="Times New Roman"/>
          <w:sz w:val="28"/>
          <w:szCs w:val="28"/>
        </w:rPr>
        <w:t xml:space="preserve"> Губанова. </w:t>
      </w:r>
      <w:r w:rsidRPr="00FB0AE6">
        <w:rPr>
          <w:rFonts w:ascii="Times New Roman" w:hAnsi="Times New Roman" w:cs="Times New Roman"/>
          <w:sz w:val="28"/>
          <w:szCs w:val="28"/>
        </w:rPr>
        <w:t>Развитие игровой деятельности (2-3 года).</w:t>
      </w:r>
      <w:r w:rsidR="00FB0AE6">
        <w:rPr>
          <w:rFonts w:ascii="Times New Roman" w:hAnsi="Times New Roman" w:cs="Times New Roman"/>
          <w:sz w:val="28"/>
          <w:szCs w:val="28"/>
        </w:rPr>
        <w:t xml:space="preserve"> Вторая группа раннего возраста </w:t>
      </w:r>
      <w:r w:rsidRPr="00FB0AE6">
        <w:rPr>
          <w:rFonts w:ascii="Times New Roman" w:hAnsi="Times New Roman" w:cs="Times New Roman"/>
          <w:sz w:val="28"/>
          <w:szCs w:val="28"/>
        </w:rPr>
        <w:t>- Мозаика-Синтез, 2016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FB0AE6" w:rsidP="00085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4.Н.А.Карпухина. </w:t>
      </w:r>
      <w:r w:rsidR="00085FCD" w:rsidRPr="00FB0AE6">
        <w:rPr>
          <w:rFonts w:ascii="Times New Roman" w:hAnsi="Times New Roman" w:cs="Times New Roman"/>
          <w:sz w:val="28"/>
          <w:szCs w:val="28"/>
        </w:rPr>
        <w:t>Реализация содержания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деятельности. Ранний возраст (1,5года)  ФГОС-Воронеж: М-Книга</w:t>
      </w:r>
      <w:r w:rsidR="00085FCD" w:rsidRPr="00FB0AE6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085FCD" w:rsidP="00085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5. Д.Н.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. Иг</w:t>
      </w:r>
      <w:r w:rsidR="00FB0AE6">
        <w:rPr>
          <w:rFonts w:ascii="Times New Roman" w:hAnsi="Times New Roman" w:cs="Times New Roman"/>
          <w:sz w:val="28"/>
          <w:szCs w:val="28"/>
        </w:rPr>
        <w:t>ровые занятия с детьми 2-3 лет</w:t>
      </w:r>
      <w:r w:rsidRPr="00FB0AE6">
        <w:rPr>
          <w:rFonts w:ascii="Times New Roman" w:hAnsi="Times New Roman" w:cs="Times New Roman"/>
          <w:sz w:val="28"/>
          <w:szCs w:val="28"/>
        </w:rPr>
        <w:t>, ТЦ Сфера, 2018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657C3A" w:rsidRPr="00FB0AE6" w:rsidRDefault="00085FCD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6</w:t>
      </w:r>
      <w:r w:rsidR="00FB0AE6">
        <w:rPr>
          <w:rFonts w:ascii="Times New Roman" w:hAnsi="Times New Roman" w:cs="Times New Roman"/>
          <w:sz w:val="28"/>
          <w:szCs w:val="28"/>
        </w:rPr>
        <w:t xml:space="preserve">.А.В. </w:t>
      </w:r>
      <w:proofErr w:type="spellStart"/>
      <w:r w:rsidR="00FB0AE6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FB0AE6">
        <w:rPr>
          <w:rFonts w:ascii="Times New Roman" w:hAnsi="Times New Roman" w:cs="Times New Roman"/>
          <w:sz w:val="28"/>
          <w:szCs w:val="28"/>
        </w:rPr>
        <w:t xml:space="preserve">, О.В. Куракина. </w:t>
      </w:r>
      <w:r w:rsidR="00657C3A" w:rsidRPr="00FB0AE6">
        <w:rPr>
          <w:rFonts w:ascii="Times New Roman" w:hAnsi="Times New Roman" w:cs="Times New Roman"/>
          <w:sz w:val="28"/>
          <w:szCs w:val="28"/>
        </w:rPr>
        <w:t>Мама рядом. Игровые сеансы с детьми раннего возраста в центре игр</w:t>
      </w:r>
      <w:r w:rsidR="00FB0AE6">
        <w:rPr>
          <w:rFonts w:ascii="Times New Roman" w:hAnsi="Times New Roman" w:cs="Times New Roman"/>
          <w:sz w:val="28"/>
          <w:szCs w:val="28"/>
        </w:rPr>
        <w:t>овой поддержки развития ребенка.1-3 лет</w:t>
      </w:r>
      <w:r w:rsidR="00EB1BBF" w:rsidRPr="00FB0A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C3A" w:rsidRPr="00FB0A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57C3A" w:rsidRPr="00FB0AE6">
        <w:rPr>
          <w:rFonts w:ascii="Times New Roman" w:hAnsi="Times New Roman" w:cs="Times New Roman"/>
          <w:sz w:val="28"/>
          <w:szCs w:val="28"/>
        </w:rPr>
        <w:t>осква: Мозаика-Синтез,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="00657C3A" w:rsidRPr="00FB0AE6">
        <w:rPr>
          <w:rFonts w:ascii="Times New Roman" w:hAnsi="Times New Roman" w:cs="Times New Roman"/>
          <w:sz w:val="28"/>
          <w:szCs w:val="28"/>
        </w:rPr>
        <w:t>2017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657C3A" w:rsidRPr="00FB0AE6" w:rsidRDefault="00085FCD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7</w:t>
      </w:r>
      <w:r w:rsidR="00657C3A" w:rsidRPr="00FB0AE6">
        <w:rPr>
          <w:rFonts w:ascii="Times New Roman" w:hAnsi="Times New Roman" w:cs="Times New Roman"/>
          <w:sz w:val="28"/>
          <w:szCs w:val="28"/>
        </w:rPr>
        <w:t>.Хрестоматия для чтения в детском саду и дома: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="00657C3A" w:rsidRPr="00FB0AE6">
        <w:rPr>
          <w:rFonts w:ascii="Times New Roman" w:hAnsi="Times New Roman" w:cs="Times New Roman"/>
          <w:sz w:val="28"/>
          <w:szCs w:val="28"/>
        </w:rPr>
        <w:t>1-3 года. Москва: Мозаика-Синтез,2016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085FCD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4643" w:rsidRDefault="00FB0AE6" w:rsidP="00FB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74213">
          <w:rPr>
            <w:rStyle w:val="a4"/>
            <w:rFonts w:ascii="Times New Roman" w:hAnsi="Times New Roman" w:cs="Times New Roman"/>
            <w:sz w:val="28"/>
            <w:szCs w:val="28"/>
          </w:rPr>
          <w:t>https://www.1urok.ru/categories/19/articles/26040</w:t>
        </w:r>
      </w:hyperlink>
    </w:p>
    <w:p w:rsidR="00FB0AE6" w:rsidRPr="00FB0AE6" w:rsidRDefault="00FB0AE6" w:rsidP="00FB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43" w:rsidRPr="00FB0AE6" w:rsidRDefault="00494643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494643" w:rsidRPr="00FB0AE6" w:rsidSect="005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F0"/>
    <w:multiLevelType w:val="hybridMultilevel"/>
    <w:tmpl w:val="5E08E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B46D5A"/>
    <w:multiLevelType w:val="hybridMultilevel"/>
    <w:tmpl w:val="B652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0EAB"/>
    <w:multiLevelType w:val="hybridMultilevel"/>
    <w:tmpl w:val="AC7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577"/>
    <w:multiLevelType w:val="hybridMultilevel"/>
    <w:tmpl w:val="5A1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205E"/>
    <w:multiLevelType w:val="hybridMultilevel"/>
    <w:tmpl w:val="F50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24FBD"/>
    <w:multiLevelType w:val="hybridMultilevel"/>
    <w:tmpl w:val="789E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213"/>
    <w:rsid w:val="00054361"/>
    <w:rsid w:val="00085FCD"/>
    <w:rsid w:val="00227D2C"/>
    <w:rsid w:val="003A7213"/>
    <w:rsid w:val="003C6F25"/>
    <w:rsid w:val="00413E02"/>
    <w:rsid w:val="00494643"/>
    <w:rsid w:val="004A31F5"/>
    <w:rsid w:val="005035BD"/>
    <w:rsid w:val="005864BB"/>
    <w:rsid w:val="00586996"/>
    <w:rsid w:val="00657C3A"/>
    <w:rsid w:val="00796FB4"/>
    <w:rsid w:val="008D062A"/>
    <w:rsid w:val="009270A7"/>
    <w:rsid w:val="00B11BE4"/>
    <w:rsid w:val="00CB5299"/>
    <w:rsid w:val="00CC258C"/>
    <w:rsid w:val="00D2080B"/>
    <w:rsid w:val="00D26CCC"/>
    <w:rsid w:val="00D302AD"/>
    <w:rsid w:val="00D3741E"/>
    <w:rsid w:val="00D763A2"/>
    <w:rsid w:val="00DC4245"/>
    <w:rsid w:val="00E25626"/>
    <w:rsid w:val="00EB1BBF"/>
    <w:rsid w:val="00EF20FB"/>
    <w:rsid w:val="00F10562"/>
    <w:rsid w:val="00F42301"/>
    <w:rsid w:val="00F74B62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1urok.ru/categories/19/articles/26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4516-99BF-44CF-BF52-3B126E91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7</cp:revision>
  <dcterms:created xsi:type="dcterms:W3CDTF">2021-05-20T18:48:00Z</dcterms:created>
  <dcterms:modified xsi:type="dcterms:W3CDTF">2021-05-23T19:04:00Z</dcterms:modified>
</cp:coreProperties>
</file>