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DE" w:rsidRDefault="00EC7EDE" w:rsidP="00EC7EDE">
      <w:pPr>
        <w:jc w:val="both"/>
        <w:rPr>
          <w:rFonts w:ascii="Times New Roman" w:hAnsi="Times New Roman"/>
          <w:sz w:val="28"/>
          <w:szCs w:val="28"/>
        </w:rPr>
      </w:pPr>
      <w:r w:rsidRPr="00D000F3">
        <w:rPr>
          <w:rFonts w:ascii="Times New Roman" w:hAnsi="Times New Roman"/>
          <w:sz w:val="28"/>
          <w:szCs w:val="28"/>
        </w:rPr>
        <w:t xml:space="preserve">Перспективное планирование комплексного метода руководства </w:t>
      </w:r>
      <w:proofErr w:type="spellStart"/>
      <w:r w:rsidRPr="00D000F3">
        <w:rPr>
          <w:rFonts w:ascii="Times New Roman" w:hAnsi="Times New Roman"/>
          <w:sz w:val="28"/>
          <w:szCs w:val="28"/>
        </w:rPr>
        <w:t>сюжетно-отобразительной</w:t>
      </w:r>
      <w:proofErr w:type="spellEnd"/>
      <w:r w:rsidRPr="00D000F3">
        <w:rPr>
          <w:rFonts w:ascii="Times New Roman" w:hAnsi="Times New Roman"/>
          <w:sz w:val="28"/>
          <w:szCs w:val="28"/>
        </w:rPr>
        <w:t xml:space="preserve"> игрой </w:t>
      </w:r>
      <w:r>
        <w:rPr>
          <w:rFonts w:ascii="Times New Roman" w:hAnsi="Times New Roman"/>
          <w:sz w:val="28"/>
          <w:szCs w:val="28"/>
        </w:rPr>
        <w:t>(</w:t>
      </w:r>
      <w:r w:rsidRPr="00432E87">
        <w:rPr>
          <w:rFonts w:ascii="Times New Roman" w:hAnsi="Times New Roman"/>
          <w:sz w:val="28"/>
          <w:szCs w:val="28"/>
        </w:rPr>
        <w:t>сюжет "</w:t>
      </w:r>
      <w:r>
        <w:rPr>
          <w:rFonts w:ascii="Times New Roman" w:hAnsi="Times New Roman"/>
          <w:sz w:val="28"/>
          <w:szCs w:val="28"/>
        </w:rPr>
        <w:t>Кукла любит умываться и купаться</w:t>
      </w:r>
      <w:r w:rsidRPr="00D000F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)</w:t>
      </w:r>
    </w:p>
    <w:p w:rsidR="00EC7EDE" w:rsidRDefault="00EC7EDE" w:rsidP="00EC7ED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формировать умение с помощью воспитателя </w:t>
      </w:r>
      <w:r w:rsidRPr="005F2C64">
        <w:rPr>
          <w:rFonts w:ascii="Times New Roman" w:hAnsi="Times New Roman"/>
          <w:sz w:val="28"/>
          <w:szCs w:val="28"/>
        </w:rPr>
        <w:t xml:space="preserve"> определять игровую задачу,</w:t>
      </w:r>
      <w:r>
        <w:rPr>
          <w:rFonts w:ascii="Times New Roman" w:hAnsi="Times New Roman"/>
          <w:sz w:val="28"/>
          <w:szCs w:val="28"/>
        </w:rPr>
        <w:t xml:space="preserve"> использовать в </w:t>
      </w:r>
      <w:proofErr w:type="spellStart"/>
      <w:r>
        <w:rPr>
          <w:rFonts w:ascii="Times New Roman" w:hAnsi="Times New Roman"/>
          <w:sz w:val="28"/>
          <w:szCs w:val="28"/>
        </w:rPr>
        <w:t>сюжетно-отобразительной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игре предметы-заместители, воображаемые предметы.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2310"/>
        <w:gridCol w:w="2310"/>
        <w:gridCol w:w="2115"/>
      </w:tblGrid>
      <w:tr w:rsidR="00EC7EDE" w:rsidTr="009C7021">
        <w:trPr>
          <w:trHeight w:val="882"/>
        </w:trPr>
        <w:tc>
          <w:tcPr>
            <w:tcW w:w="2295" w:type="dxa"/>
          </w:tcPr>
          <w:p w:rsidR="00EC7EDE" w:rsidRDefault="00EC7EDE" w:rsidP="009C7021">
            <w:pPr>
              <w:spacing w:line="240" w:lineRule="auto"/>
              <w:ind w:firstLine="7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456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</w:t>
            </w:r>
          </w:p>
        </w:tc>
        <w:tc>
          <w:tcPr>
            <w:tcW w:w="2310" w:type="dxa"/>
          </w:tcPr>
          <w:p w:rsidR="00EC7EDE" w:rsidRDefault="00EC7EDE" w:rsidP="009C7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EDE" w:rsidRPr="00823456" w:rsidRDefault="00EC7EDE" w:rsidP="009C7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56">
              <w:rPr>
                <w:rFonts w:ascii="Times New Roman" w:hAnsi="Times New Roman"/>
                <w:sz w:val="24"/>
                <w:szCs w:val="24"/>
              </w:rPr>
              <w:t>Обогащение игрового опыта</w:t>
            </w: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C7EDE" w:rsidRDefault="00EC7EDE" w:rsidP="009C7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EDE" w:rsidRPr="00823456" w:rsidRDefault="00EC7EDE" w:rsidP="009C7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56">
              <w:rPr>
                <w:rFonts w:ascii="Times New Roman" w:hAnsi="Times New Roman"/>
                <w:sz w:val="24"/>
                <w:szCs w:val="24"/>
              </w:rPr>
              <w:t>Изменение предметно-игровой среды</w:t>
            </w: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EC7EDE" w:rsidRDefault="00EC7EDE" w:rsidP="009C7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EDE" w:rsidRPr="003C76B2" w:rsidRDefault="00EC7EDE" w:rsidP="009C7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56">
              <w:rPr>
                <w:rFonts w:ascii="Times New Roman" w:hAnsi="Times New Roman"/>
                <w:sz w:val="24"/>
                <w:szCs w:val="24"/>
              </w:rPr>
              <w:t>Активизирующее общение взрослого с детьми</w:t>
            </w:r>
          </w:p>
        </w:tc>
      </w:tr>
      <w:tr w:rsidR="00EC7EDE" w:rsidTr="009C7021">
        <w:trPr>
          <w:trHeight w:val="58"/>
        </w:trPr>
        <w:tc>
          <w:tcPr>
            <w:tcW w:w="2295" w:type="dxa"/>
            <w:tcBorders>
              <w:bottom w:val="single" w:sz="4" w:space="0" w:color="auto"/>
            </w:tcBorders>
          </w:tcPr>
          <w:p w:rsidR="00EC7EDE" w:rsidRDefault="00EC7EDE" w:rsidP="009C7021">
            <w:pPr>
              <w:spacing w:line="240" w:lineRule="auto"/>
              <w:ind w:firstLine="4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0758">
              <w:rPr>
                <w:rFonts w:ascii="Times New Roman" w:hAnsi="Times New Roman"/>
                <w:sz w:val="24"/>
                <w:szCs w:val="24"/>
              </w:rPr>
              <w:t>Чтение произведения К.Чуковского "</w:t>
            </w:r>
            <w:proofErr w:type="spellStart"/>
            <w:r w:rsidRPr="00A20758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A20758">
              <w:rPr>
                <w:rFonts w:ascii="Times New Roman" w:hAnsi="Times New Roman"/>
                <w:sz w:val="24"/>
                <w:szCs w:val="24"/>
              </w:rPr>
              <w:t xml:space="preserve">" Чтение стихотворения </w:t>
            </w:r>
            <w:proofErr w:type="spellStart"/>
            <w:r w:rsidRPr="00A20758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A20758">
              <w:rPr>
                <w:rFonts w:ascii="Times New Roman" w:hAnsi="Times New Roman"/>
                <w:sz w:val="24"/>
                <w:szCs w:val="24"/>
              </w:rPr>
              <w:t xml:space="preserve"> "Девочка чумазая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7EDE" w:rsidRPr="00585A86" w:rsidRDefault="00EC7EDE" w:rsidP="009C7021">
            <w:pPr>
              <w:spacing w:line="240" w:lineRule="auto"/>
              <w:ind w:firstLine="4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075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A20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представлений о средствах умывания: </w:t>
            </w:r>
            <w:r w:rsidRPr="00A20758">
              <w:rPr>
                <w:rFonts w:ascii="Times New Roman" w:hAnsi="Times New Roman"/>
                <w:sz w:val="24"/>
                <w:szCs w:val="24"/>
              </w:rPr>
              <w:t>мыло, полотенце, мочалка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7EDE" w:rsidRDefault="00EC7EDE" w:rsidP="009C7021">
            <w:pPr>
              <w:spacing w:line="240" w:lineRule="auto"/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758">
              <w:rPr>
                <w:rFonts w:ascii="Times New Roman" w:hAnsi="Times New Roman"/>
                <w:sz w:val="24"/>
                <w:szCs w:val="24"/>
              </w:rPr>
              <w:t xml:space="preserve">Чтение и заучивание </w:t>
            </w:r>
            <w:proofErr w:type="spellStart"/>
            <w:r w:rsidRPr="00A2075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A20758">
              <w:rPr>
                <w:rFonts w:ascii="Times New Roman" w:hAnsi="Times New Roman"/>
                <w:sz w:val="24"/>
                <w:szCs w:val="24"/>
              </w:rPr>
              <w:t>: "Водичка, водичка"</w:t>
            </w: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0758"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интерес к процессу умывания.</w:t>
            </w:r>
          </w:p>
          <w:p w:rsidR="00EC7EDE" w:rsidRDefault="00EC7EDE" w:rsidP="009C7021">
            <w:pPr>
              <w:spacing w:line="240" w:lineRule="auto"/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20758">
              <w:rPr>
                <w:rFonts w:ascii="Times New Roman" w:hAnsi="Times New Roman"/>
                <w:sz w:val="24"/>
                <w:szCs w:val="24"/>
              </w:rPr>
              <w:t>Беседа о гигиене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нашего тела с демонстрацией иллюстраций.</w:t>
            </w:r>
          </w:p>
          <w:p w:rsidR="00EC7EDE" w:rsidRPr="007B2F23" w:rsidRDefault="00EC7EDE" w:rsidP="009C7021">
            <w:pPr>
              <w:spacing w:line="240" w:lineRule="auto"/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формирование представлений</w:t>
            </w:r>
            <w:r w:rsidRPr="00A20758">
              <w:rPr>
                <w:rFonts w:ascii="Times New Roman" w:hAnsi="Times New Roman"/>
                <w:sz w:val="24"/>
                <w:szCs w:val="24"/>
              </w:rPr>
              <w:t xml:space="preserve"> детей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Pr="00A20758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0758">
              <w:rPr>
                <w:rFonts w:ascii="Times New Roman" w:hAnsi="Times New Roman"/>
                <w:sz w:val="24"/>
                <w:szCs w:val="24"/>
              </w:rPr>
              <w:t xml:space="preserve"> личной гигиены.</w:t>
            </w:r>
          </w:p>
          <w:p w:rsidR="00EC7EDE" w:rsidRDefault="00EC7EDE" w:rsidP="009C7021">
            <w:pPr>
              <w:ind w:firstLine="7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EC7EDE" w:rsidRDefault="00EC7EDE" w:rsidP="009C7021">
            <w:pPr>
              <w:ind w:firstLine="7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0758">
              <w:rPr>
                <w:rFonts w:ascii="Times New Roman" w:hAnsi="Times New Roman"/>
                <w:sz w:val="24"/>
                <w:szCs w:val="24"/>
              </w:rPr>
              <w:t xml:space="preserve">Игровая ситуация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A20758">
              <w:rPr>
                <w:rFonts w:ascii="Times New Roman" w:hAnsi="Times New Roman"/>
                <w:sz w:val="24"/>
                <w:szCs w:val="24"/>
              </w:rPr>
              <w:t xml:space="preserve">укла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съела всю кашу, но лицо испачкалось» </w:t>
            </w: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075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32E87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 умения</w:t>
            </w:r>
            <w:r w:rsidRPr="00432E87">
              <w:rPr>
                <w:rFonts w:ascii="Times New Roman" w:hAnsi="Times New Roman"/>
                <w:sz w:val="24"/>
                <w:szCs w:val="24"/>
              </w:rPr>
              <w:t xml:space="preserve"> с помощью воспитателя  определять игровую задачу.</w:t>
            </w:r>
          </w:p>
          <w:p w:rsidR="00EC7EDE" w:rsidRPr="00A20758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C7EDE" w:rsidRPr="00A20758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0758">
              <w:rPr>
                <w:rFonts w:ascii="Times New Roman" w:hAnsi="Times New Roman"/>
                <w:sz w:val="24"/>
                <w:szCs w:val="24"/>
              </w:rPr>
              <w:t>Дидактическая игра "</w:t>
            </w:r>
            <w:r>
              <w:rPr>
                <w:rFonts w:ascii="Times New Roman" w:hAnsi="Times New Roman"/>
                <w:sz w:val="24"/>
                <w:szCs w:val="24"/>
              </w:rPr>
              <w:t>Кукла собирается обедать</w:t>
            </w:r>
            <w:r w:rsidRPr="00A2075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C7EDE" w:rsidRDefault="00EC7EDE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8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 w:rsidRPr="00432E87">
              <w:rPr>
                <w:rFonts w:ascii="Times New Roman" w:hAnsi="Times New Roman"/>
                <w:sz w:val="24"/>
                <w:szCs w:val="24"/>
              </w:rPr>
              <w:t xml:space="preserve">использовать в </w:t>
            </w:r>
            <w:proofErr w:type="spellStart"/>
            <w:r w:rsidRPr="00432E87">
              <w:rPr>
                <w:rFonts w:ascii="Times New Roman" w:hAnsi="Times New Roman"/>
                <w:sz w:val="24"/>
                <w:szCs w:val="24"/>
              </w:rPr>
              <w:t>сюжетно-отобразительной</w:t>
            </w:r>
            <w:proofErr w:type="spellEnd"/>
            <w:r w:rsidRPr="00432E87">
              <w:rPr>
                <w:rFonts w:ascii="Times New Roman" w:hAnsi="Times New Roman"/>
                <w:sz w:val="24"/>
                <w:szCs w:val="24"/>
              </w:rPr>
              <w:t xml:space="preserve"> игре предметы-заместители, воображаемые предметы.</w:t>
            </w:r>
          </w:p>
          <w:p w:rsidR="00EC7EDE" w:rsidRPr="00432E87" w:rsidRDefault="00EC7EDE" w:rsidP="009C7021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0758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EC7EDE" w:rsidRPr="00A20758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«Купание куклы»</w:t>
            </w: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2E8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 w:rsidRPr="00432E87">
              <w:rPr>
                <w:rFonts w:ascii="Times New Roman" w:hAnsi="Times New Roman"/>
                <w:sz w:val="24"/>
                <w:szCs w:val="24"/>
              </w:rPr>
              <w:t xml:space="preserve">использовать в </w:t>
            </w:r>
            <w:proofErr w:type="spellStart"/>
            <w:r w:rsidRPr="00432E87">
              <w:rPr>
                <w:rFonts w:ascii="Times New Roman" w:hAnsi="Times New Roman"/>
                <w:sz w:val="24"/>
                <w:szCs w:val="24"/>
              </w:rPr>
              <w:t>сюжетно-отобразительной</w:t>
            </w:r>
            <w:proofErr w:type="spellEnd"/>
            <w:r w:rsidRPr="00432E87">
              <w:rPr>
                <w:rFonts w:ascii="Times New Roman" w:hAnsi="Times New Roman"/>
                <w:sz w:val="24"/>
                <w:szCs w:val="24"/>
              </w:rPr>
              <w:t xml:space="preserve"> игре предметы-заместители, воображаемые предметы.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игровой среды: кирпичик  положить вместо мыла.</w:t>
            </w: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075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обогащение </w:t>
            </w:r>
            <w:r w:rsidRPr="00A20758">
              <w:rPr>
                <w:rFonts w:ascii="Times New Roman" w:hAnsi="Times New Roman"/>
                <w:sz w:val="24"/>
                <w:szCs w:val="24"/>
              </w:rPr>
              <w:t>игровой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предметами-заместителями. </w:t>
            </w: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игре детей: Можно у Вас руки вымыть? Какое у Вас мыло душистое! Водичка у Вас теплая или холодная? Где можно взять полотенце? Спасибо!</w:t>
            </w:r>
          </w:p>
          <w:p w:rsidR="00EC7EDE" w:rsidRPr="00A20758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игровых диалогов.</w:t>
            </w: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C7EDE" w:rsidRDefault="00EC7EDE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0AC" w:rsidRDefault="004D10AC"/>
    <w:sectPr w:rsidR="004D10AC" w:rsidSect="004D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C7EDE"/>
    <w:rsid w:val="001D38FB"/>
    <w:rsid w:val="004D10AC"/>
    <w:rsid w:val="00EA1891"/>
    <w:rsid w:val="00EC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DE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2018-12-20T14:30:00Z</dcterms:created>
  <dcterms:modified xsi:type="dcterms:W3CDTF">2018-12-20T14:31:00Z</dcterms:modified>
</cp:coreProperties>
</file>