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1A" w:rsidRPr="0027541A" w:rsidRDefault="00342763" w:rsidP="0027541A">
      <w:pPr>
        <w:spacing w:before="100" w:beforeAutospacing="1" w:after="100" w:afterAutospacing="1" w:line="360" w:lineRule="auto"/>
        <w:ind w:firstLine="709"/>
        <w:contextualSpacing/>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Активизация познавательной деятельности дошкольников в области формирования математических представлений посредствам использования ИКТ</w:t>
      </w:r>
    </w:p>
    <w:p w:rsidR="0027541A" w:rsidRDefault="00342763" w:rsidP="0027541A">
      <w:pPr>
        <w:spacing w:before="100" w:beforeAutospacing="1" w:after="100" w:afterAutospacing="1" w:line="360" w:lineRule="auto"/>
        <w:ind w:firstLine="709"/>
        <w:contextualSpacing/>
        <w:jc w:val="center"/>
        <w:rPr>
          <w:rFonts w:ascii="Times New Roman" w:eastAsia="Calibri" w:hAnsi="Times New Roman" w:cs="Times New Roman"/>
          <w:b/>
          <w:sz w:val="28"/>
          <w:szCs w:val="28"/>
          <w:shd w:val="clear" w:color="auto" w:fill="FFFFFF"/>
          <w:lang w:val="en-US"/>
        </w:rPr>
      </w:pPr>
      <w:bookmarkStart w:id="0" w:name="_GoBack"/>
      <w:bookmarkEnd w:id="0"/>
      <w:r w:rsidRPr="00342763">
        <w:rPr>
          <w:rFonts w:ascii="Times New Roman" w:eastAsia="Calibri" w:hAnsi="Times New Roman" w:cs="Times New Roman"/>
          <w:b/>
          <w:sz w:val="28"/>
          <w:szCs w:val="28"/>
          <w:shd w:val="clear" w:color="auto" w:fill="FFFFFF"/>
          <w:lang w:val="en-US"/>
        </w:rPr>
        <w:br/>
      </w:r>
      <w:proofErr w:type="spellStart"/>
      <w:r w:rsidRPr="00342763">
        <w:rPr>
          <w:rFonts w:ascii="Times New Roman" w:eastAsia="Calibri" w:hAnsi="Times New Roman" w:cs="Times New Roman"/>
          <w:b/>
          <w:sz w:val="28"/>
          <w:szCs w:val="28"/>
          <w:shd w:val="clear" w:color="auto" w:fill="FFFFFF"/>
          <w:lang w:val="en-US"/>
        </w:rPr>
        <w:t>Activization</w:t>
      </w:r>
      <w:proofErr w:type="spellEnd"/>
      <w:r w:rsidRPr="00342763">
        <w:rPr>
          <w:rFonts w:ascii="Times New Roman" w:eastAsia="Calibri" w:hAnsi="Times New Roman" w:cs="Times New Roman"/>
          <w:b/>
          <w:sz w:val="28"/>
          <w:szCs w:val="28"/>
          <w:shd w:val="clear" w:color="auto" w:fill="FFFFFF"/>
          <w:lang w:val="en-US"/>
        </w:rPr>
        <w:t xml:space="preserve"> of cognitive activity of preschoolers in the field of the formation of mathematical representations </w:t>
      </w:r>
      <w:proofErr w:type="gramStart"/>
      <w:r w:rsidRPr="00342763">
        <w:rPr>
          <w:rFonts w:ascii="Times New Roman" w:eastAsia="Calibri" w:hAnsi="Times New Roman" w:cs="Times New Roman"/>
          <w:b/>
          <w:sz w:val="28"/>
          <w:szCs w:val="28"/>
          <w:shd w:val="clear" w:color="auto" w:fill="FFFFFF"/>
          <w:lang w:val="en-US"/>
        </w:rPr>
        <w:t>through the use of</w:t>
      </w:r>
      <w:proofErr w:type="gramEnd"/>
      <w:r w:rsidRPr="00342763">
        <w:rPr>
          <w:rFonts w:ascii="Times New Roman" w:eastAsia="Calibri" w:hAnsi="Times New Roman" w:cs="Times New Roman"/>
          <w:b/>
          <w:sz w:val="28"/>
          <w:szCs w:val="28"/>
          <w:shd w:val="clear" w:color="auto" w:fill="FFFFFF"/>
          <w:lang w:val="en-US"/>
        </w:rPr>
        <w:t xml:space="preserve"> ICT</w:t>
      </w:r>
    </w:p>
    <w:p w:rsidR="00342763" w:rsidRPr="00342763" w:rsidRDefault="00342763" w:rsidP="0027541A">
      <w:pPr>
        <w:spacing w:before="100" w:beforeAutospacing="1" w:after="100" w:afterAutospacing="1" w:line="360" w:lineRule="auto"/>
        <w:ind w:firstLine="709"/>
        <w:contextualSpacing/>
        <w:jc w:val="center"/>
        <w:rPr>
          <w:rFonts w:ascii="Times New Roman" w:eastAsia="Calibri" w:hAnsi="Times New Roman" w:cs="Times New Roman"/>
          <w:b/>
          <w:sz w:val="28"/>
          <w:szCs w:val="28"/>
          <w:shd w:val="clear" w:color="auto" w:fill="FFFFFF"/>
          <w:lang w:val="en-US"/>
        </w:rPr>
      </w:pPr>
    </w:p>
    <w:p w:rsidR="0027541A" w:rsidRDefault="0027541A" w:rsidP="0027541A">
      <w:pPr>
        <w:spacing w:before="100" w:beforeAutospacing="1" w:after="100" w:afterAutospacing="1" w:line="360" w:lineRule="auto"/>
        <w:ind w:firstLine="709"/>
        <w:contextualSpacing/>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Тихоненко Юлия Владимировна</w:t>
      </w:r>
    </w:p>
    <w:p w:rsidR="0027541A" w:rsidRPr="0027541A" w:rsidRDefault="0027541A" w:rsidP="0027541A">
      <w:pPr>
        <w:spacing w:before="100" w:beforeAutospacing="1" w:after="100" w:afterAutospacing="1" w:line="360" w:lineRule="auto"/>
        <w:ind w:firstLine="709"/>
        <w:contextualSpacing/>
        <w:rPr>
          <w:rFonts w:ascii="Times New Roman" w:eastAsia="Calibri" w:hAnsi="Times New Roman" w:cs="Times New Roman"/>
          <w:sz w:val="28"/>
          <w:szCs w:val="28"/>
          <w:shd w:val="clear" w:color="auto" w:fill="FFFFFF"/>
        </w:rPr>
      </w:pPr>
      <w:r w:rsidRPr="0027541A">
        <w:rPr>
          <w:rFonts w:ascii="Times New Roman" w:eastAsia="Calibri" w:hAnsi="Times New Roman" w:cs="Times New Roman"/>
          <w:sz w:val="28"/>
          <w:szCs w:val="28"/>
          <w:shd w:val="clear" w:color="auto" w:fill="FFFFFF"/>
        </w:rPr>
        <w:t>МБДОУ «Детский сад №97», Нижегородская область, город Дзержинск, Россия</w:t>
      </w:r>
    </w:p>
    <w:p w:rsidR="0027541A" w:rsidRDefault="0027541A"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val="en-US"/>
        </w:rPr>
      </w:pPr>
      <w:proofErr w:type="gramStart"/>
      <w:r>
        <w:rPr>
          <w:rFonts w:ascii="Times New Roman" w:eastAsia="Calibri" w:hAnsi="Times New Roman" w:cs="Times New Roman"/>
          <w:sz w:val="28"/>
          <w:szCs w:val="28"/>
          <w:shd w:val="clear" w:color="auto" w:fill="FFFFFF"/>
          <w:lang w:val="en-US"/>
        </w:rPr>
        <w:t>e-mail</w:t>
      </w:r>
      <w:proofErr w:type="gramEnd"/>
      <w:r w:rsidRPr="00875D7A">
        <w:rPr>
          <w:rFonts w:ascii="Times New Roman" w:eastAsia="Calibri" w:hAnsi="Times New Roman" w:cs="Times New Roman"/>
          <w:sz w:val="28"/>
          <w:szCs w:val="28"/>
          <w:shd w:val="clear" w:color="auto" w:fill="FFFFFF"/>
          <w:lang w:val="en-US"/>
        </w:rPr>
        <w:t xml:space="preserve">: </w:t>
      </w:r>
      <w:hyperlink r:id="rId5" w:history="1">
        <w:r w:rsidRPr="007F57C8">
          <w:rPr>
            <w:rStyle w:val="a3"/>
            <w:rFonts w:ascii="Times New Roman" w:eastAsia="Calibri" w:hAnsi="Times New Roman" w:cs="Times New Roman"/>
            <w:sz w:val="28"/>
            <w:szCs w:val="28"/>
            <w:shd w:val="clear" w:color="auto" w:fill="FFFFFF"/>
            <w:lang w:val="en-US"/>
          </w:rPr>
          <w:t>happy2302@bk.ru</w:t>
        </w:r>
      </w:hyperlink>
    </w:p>
    <w:p w:rsidR="0027541A" w:rsidRPr="0027541A" w:rsidRDefault="0027541A"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val="en-US"/>
        </w:rPr>
      </w:pPr>
    </w:p>
    <w:p w:rsidR="0027541A" w:rsidRPr="0027541A" w:rsidRDefault="0027541A" w:rsidP="0027541A">
      <w:pPr>
        <w:spacing w:before="100" w:beforeAutospacing="1" w:after="100" w:afterAutospacing="1" w:line="360" w:lineRule="auto"/>
        <w:ind w:firstLine="709"/>
        <w:contextualSpacing/>
        <w:jc w:val="both"/>
        <w:rPr>
          <w:rFonts w:ascii="Times New Roman" w:eastAsia="Calibri" w:hAnsi="Times New Roman" w:cs="Times New Roman"/>
          <w:b/>
          <w:sz w:val="28"/>
          <w:szCs w:val="28"/>
          <w:shd w:val="clear" w:color="auto" w:fill="FFFFFF"/>
          <w:lang w:val="en"/>
        </w:rPr>
      </w:pPr>
      <w:proofErr w:type="spellStart"/>
      <w:r w:rsidRPr="0027541A">
        <w:rPr>
          <w:rFonts w:ascii="Times New Roman" w:eastAsia="Calibri" w:hAnsi="Times New Roman" w:cs="Times New Roman"/>
          <w:b/>
          <w:sz w:val="28"/>
          <w:szCs w:val="28"/>
          <w:shd w:val="clear" w:color="auto" w:fill="FFFFFF"/>
          <w:lang w:val="en"/>
        </w:rPr>
        <w:t>Tikhonenko</w:t>
      </w:r>
      <w:proofErr w:type="spellEnd"/>
      <w:r w:rsidRPr="0027541A">
        <w:rPr>
          <w:rFonts w:ascii="Times New Roman" w:eastAsia="Calibri" w:hAnsi="Times New Roman" w:cs="Times New Roman"/>
          <w:b/>
          <w:sz w:val="28"/>
          <w:szCs w:val="28"/>
          <w:shd w:val="clear" w:color="auto" w:fill="FFFFFF"/>
          <w:lang w:val="en"/>
        </w:rPr>
        <w:t xml:space="preserve"> Julia </w:t>
      </w:r>
      <w:proofErr w:type="spellStart"/>
      <w:r w:rsidRPr="0027541A">
        <w:rPr>
          <w:rFonts w:ascii="Times New Roman" w:eastAsia="Calibri" w:hAnsi="Times New Roman" w:cs="Times New Roman"/>
          <w:b/>
          <w:sz w:val="28"/>
          <w:szCs w:val="28"/>
          <w:shd w:val="clear" w:color="auto" w:fill="FFFFFF"/>
          <w:lang w:val="en"/>
        </w:rPr>
        <w:t>Vladimirovna</w:t>
      </w:r>
      <w:proofErr w:type="spellEnd"/>
    </w:p>
    <w:p w:rsidR="0027541A" w:rsidRPr="0027541A" w:rsidRDefault="0027541A" w:rsidP="0027541A">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val="en"/>
        </w:rPr>
      </w:pPr>
      <w:r>
        <w:rPr>
          <w:rFonts w:ascii="Times New Roman" w:eastAsia="Calibri" w:hAnsi="Times New Roman" w:cs="Times New Roman"/>
          <w:sz w:val="28"/>
          <w:szCs w:val="28"/>
          <w:shd w:val="clear" w:color="auto" w:fill="FFFFFF"/>
          <w:lang w:val="en"/>
        </w:rPr>
        <w:t xml:space="preserve">MBDOU "Kindergarten </w:t>
      </w:r>
      <w:r w:rsidRPr="0027541A">
        <w:rPr>
          <w:rFonts w:ascii="Times New Roman" w:eastAsia="Calibri" w:hAnsi="Times New Roman" w:cs="Times New Roman"/>
          <w:sz w:val="28"/>
          <w:szCs w:val="28"/>
          <w:shd w:val="clear" w:color="auto" w:fill="FFFFFF"/>
          <w:lang w:val="en-US"/>
        </w:rPr>
        <w:t>№</w:t>
      </w:r>
      <w:r w:rsidRPr="0027541A">
        <w:rPr>
          <w:rFonts w:ascii="Times New Roman" w:eastAsia="Calibri" w:hAnsi="Times New Roman" w:cs="Times New Roman"/>
          <w:sz w:val="28"/>
          <w:szCs w:val="28"/>
          <w:shd w:val="clear" w:color="auto" w:fill="FFFFFF"/>
          <w:lang w:val="en"/>
        </w:rPr>
        <w:t xml:space="preserve">97", Nizhny Novgorod Region, the city of </w:t>
      </w:r>
      <w:proofErr w:type="spellStart"/>
      <w:r w:rsidRPr="0027541A">
        <w:rPr>
          <w:rFonts w:ascii="Times New Roman" w:eastAsia="Calibri" w:hAnsi="Times New Roman" w:cs="Times New Roman"/>
          <w:sz w:val="28"/>
          <w:szCs w:val="28"/>
          <w:shd w:val="clear" w:color="auto" w:fill="FFFFFF"/>
          <w:lang w:val="en"/>
        </w:rPr>
        <w:t>Dzerzhinsk</w:t>
      </w:r>
      <w:proofErr w:type="spellEnd"/>
      <w:r w:rsidRPr="0027541A">
        <w:rPr>
          <w:rFonts w:ascii="Times New Roman" w:eastAsia="Calibri" w:hAnsi="Times New Roman" w:cs="Times New Roman"/>
          <w:sz w:val="28"/>
          <w:szCs w:val="28"/>
          <w:shd w:val="clear" w:color="auto" w:fill="FFFFFF"/>
          <w:lang w:val="en"/>
        </w:rPr>
        <w:t>, Russia</w:t>
      </w:r>
    </w:p>
    <w:p w:rsidR="001E1C46" w:rsidRPr="00342763" w:rsidRDefault="0027541A" w:rsidP="001E1C46">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proofErr w:type="gramStart"/>
      <w:r w:rsidRPr="0027541A">
        <w:rPr>
          <w:rFonts w:ascii="Times New Roman" w:eastAsia="Calibri" w:hAnsi="Times New Roman" w:cs="Times New Roman"/>
          <w:sz w:val="28"/>
          <w:szCs w:val="28"/>
          <w:shd w:val="clear" w:color="auto" w:fill="FFFFFF"/>
          <w:lang w:val="en"/>
        </w:rPr>
        <w:t>e</w:t>
      </w:r>
      <w:r w:rsidRPr="00342763">
        <w:rPr>
          <w:rFonts w:ascii="Times New Roman" w:eastAsia="Calibri" w:hAnsi="Times New Roman" w:cs="Times New Roman"/>
          <w:sz w:val="28"/>
          <w:szCs w:val="28"/>
          <w:shd w:val="clear" w:color="auto" w:fill="FFFFFF"/>
        </w:rPr>
        <w:t>-</w:t>
      </w:r>
      <w:r w:rsidRPr="0027541A">
        <w:rPr>
          <w:rFonts w:ascii="Times New Roman" w:eastAsia="Calibri" w:hAnsi="Times New Roman" w:cs="Times New Roman"/>
          <w:sz w:val="28"/>
          <w:szCs w:val="28"/>
          <w:shd w:val="clear" w:color="auto" w:fill="FFFFFF"/>
          <w:lang w:val="en"/>
        </w:rPr>
        <w:t>mail</w:t>
      </w:r>
      <w:proofErr w:type="gramEnd"/>
      <w:r w:rsidRPr="00342763">
        <w:rPr>
          <w:rFonts w:ascii="Times New Roman" w:eastAsia="Calibri" w:hAnsi="Times New Roman" w:cs="Times New Roman"/>
          <w:sz w:val="28"/>
          <w:szCs w:val="28"/>
          <w:shd w:val="clear" w:color="auto" w:fill="FFFFFF"/>
        </w:rPr>
        <w:t xml:space="preserve">: </w:t>
      </w:r>
      <w:hyperlink r:id="rId6" w:history="1">
        <w:r w:rsidRPr="007F57C8">
          <w:rPr>
            <w:rStyle w:val="a3"/>
            <w:rFonts w:ascii="Times New Roman" w:eastAsia="Calibri" w:hAnsi="Times New Roman" w:cs="Times New Roman"/>
            <w:sz w:val="28"/>
            <w:szCs w:val="28"/>
            <w:shd w:val="clear" w:color="auto" w:fill="FFFFFF"/>
            <w:lang w:val="en"/>
          </w:rPr>
          <w:t>happy</w:t>
        </w:r>
        <w:r w:rsidRPr="00342763">
          <w:rPr>
            <w:rStyle w:val="a3"/>
            <w:rFonts w:ascii="Times New Roman" w:eastAsia="Calibri" w:hAnsi="Times New Roman" w:cs="Times New Roman"/>
            <w:sz w:val="28"/>
            <w:szCs w:val="28"/>
            <w:shd w:val="clear" w:color="auto" w:fill="FFFFFF"/>
          </w:rPr>
          <w:t>2302@</w:t>
        </w:r>
        <w:proofErr w:type="spellStart"/>
        <w:r w:rsidRPr="007F57C8">
          <w:rPr>
            <w:rStyle w:val="a3"/>
            <w:rFonts w:ascii="Times New Roman" w:eastAsia="Calibri" w:hAnsi="Times New Roman" w:cs="Times New Roman"/>
            <w:sz w:val="28"/>
            <w:szCs w:val="28"/>
            <w:shd w:val="clear" w:color="auto" w:fill="FFFFFF"/>
            <w:lang w:val="en"/>
          </w:rPr>
          <w:t>bk</w:t>
        </w:r>
        <w:proofErr w:type="spellEnd"/>
        <w:r w:rsidRPr="00342763">
          <w:rPr>
            <w:rStyle w:val="a3"/>
            <w:rFonts w:ascii="Times New Roman" w:eastAsia="Calibri" w:hAnsi="Times New Roman" w:cs="Times New Roman"/>
            <w:sz w:val="28"/>
            <w:szCs w:val="28"/>
            <w:shd w:val="clear" w:color="auto" w:fill="FFFFFF"/>
          </w:rPr>
          <w:t>.</w:t>
        </w:r>
        <w:proofErr w:type="spellStart"/>
        <w:r w:rsidRPr="007F57C8">
          <w:rPr>
            <w:rStyle w:val="a3"/>
            <w:rFonts w:ascii="Times New Roman" w:eastAsia="Calibri" w:hAnsi="Times New Roman" w:cs="Times New Roman"/>
            <w:sz w:val="28"/>
            <w:szCs w:val="28"/>
            <w:shd w:val="clear" w:color="auto" w:fill="FFFFFF"/>
            <w:lang w:val="en"/>
          </w:rPr>
          <w:t>ru</w:t>
        </w:r>
        <w:proofErr w:type="spellEnd"/>
      </w:hyperlink>
    </w:p>
    <w:p w:rsidR="001E1C46" w:rsidRPr="00342763" w:rsidRDefault="001E1C46" w:rsidP="001E1C46">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p>
    <w:p w:rsidR="001E1C46" w:rsidRPr="00342763" w:rsidRDefault="0027541A" w:rsidP="001E1C46">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875D7A">
        <w:rPr>
          <w:rFonts w:ascii="Times New Roman" w:eastAsia="Calibri" w:hAnsi="Times New Roman" w:cs="Times New Roman"/>
          <w:b/>
          <w:sz w:val="28"/>
          <w:szCs w:val="28"/>
          <w:shd w:val="clear" w:color="auto" w:fill="FFFFFF"/>
        </w:rPr>
        <w:t>Аннотация:</w:t>
      </w:r>
      <w:r>
        <w:rPr>
          <w:rFonts w:ascii="Times New Roman" w:eastAsia="Calibri" w:hAnsi="Times New Roman" w:cs="Times New Roman"/>
          <w:sz w:val="28"/>
          <w:szCs w:val="28"/>
          <w:shd w:val="clear" w:color="auto" w:fill="FFFFFF"/>
        </w:rPr>
        <w:t xml:space="preserve"> </w:t>
      </w:r>
      <w:proofErr w:type="gramStart"/>
      <w:r w:rsidR="001E1C46">
        <w:rPr>
          <w:rFonts w:ascii="Times New Roman" w:eastAsia="Calibri" w:hAnsi="Times New Roman" w:cs="Times New Roman"/>
          <w:sz w:val="28"/>
          <w:szCs w:val="28"/>
          <w:shd w:val="clear" w:color="auto" w:fill="FFFFFF"/>
        </w:rPr>
        <w:t>В</w:t>
      </w:r>
      <w:proofErr w:type="gramEnd"/>
      <w:r w:rsidR="001E1C46">
        <w:rPr>
          <w:rFonts w:ascii="Times New Roman" w:eastAsia="Calibri" w:hAnsi="Times New Roman" w:cs="Times New Roman"/>
          <w:sz w:val="28"/>
          <w:szCs w:val="28"/>
          <w:shd w:val="clear" w:color="auto" w:fill="FFFFFF"/>
        </w:rPr>
        <w:t xml:space="preserve"> данной статье мы рассмотрим образовательную область «Познавательное развитие» а именно ФЭМП. </w:t>
      </w:r>
      <w:r w:rsidR="001E1C46" w:rsidRPr="001E1C46">
        <w:rPr>
          <w:rFonts w:ascii="Times New Roman" w:hAnsi="Times New Roman"/>
          <w:sz w:val="28"/>
          <w:szCs w:val="28"/>
          <w:shd w:val="clear" w:color="auto" w:fill="FFFFFF"/>
        </w:rPr>
        <w:t>Под математическим развитием дошкольников, как правило, понимают качественные изменения в формах познавательной активности ребенка, которые происходят в результате формирования элементарных математических представлений и связанных с ними логических операций.</w:t>
      </w:r>
      <w:r w:rsidR="001E1C46">
        <w:rPr>
          <w:rFonts w:ascii="Times New Roman" w:hAnsi="Times New Roman"/>
          <w:sz w:val="28"/>
          <w:szCs w:val="28"/>
          <w:shd w:val="clear" w:color="auto" w:fill="FFFFFF"/>
        </w:rPr>
        <w:t xml:space="preserve"> </w:t>
      </w:r>
      <w:r w:rsidR="001E1C46" w:rsidRPr="001E1C46">
        <w:rPr>
          <w:rFonts w:ascii="Times New Roman" w:hAnsi="Times New Roman"/>
          <w:sz w:val="28"/>
          <w:szCs w:val="28"/>
          <w:shd w:val="clear" w:color="auto" w:fill="FFFFFF"/>
        </w:rPr>
        <w:t xml:space="preserve">ИКТ существенно повышают мотивацию дошкольников, активизируют познавательную деятельность воспитанников и их речевые навыки; обеспечивают ясную, эффективную и динамичную подачу учебного материала и способствуют переходу от объяснительно – иллюстрированного способа обучения к </w:t>
      </w:r>
      <w:proofErr w:type="spellStart"/>
      <w:r w:rsidR="001E1C46" w:rsidRPr="001E1C46">
        <w:rPr>
          <w:rFonts w:ascii="Times New Roman" w:hAnsi="Times New Roman"/>
          <w:sz w:val="28"/>
          <w:szCs w:val="28"/>
          <w:shd w:val="clear" w:color="auto" w:fill="FFFFFF"/>
        </w:rPr>
        <w:t>деятельностному</w:t>
      </w:r>
      <w:proofErr w:type="spellEnd"/>
      <w:r w:rsidR="001E1C46" w:rsidRPr="001E1C46">
        <w:rPr>
          <w:rFonts w:ascii="Times New Roman" w:hAnsi="Times New Roman"/>
          <w:sz w:val="28"/>
          <w:szCs w:val="28"/>
          <w:shd w:val="clear" w:color="auto" w:fill="FFFFFF"/>
        </w:rPr>
        <w:t>.</w:t>
      </w:r>
    </w:p>
    <w:p w:rsidR="0027541A" w:rsidRDefault="0027541A" w:rsidP="0027541A">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p>
    <w:p w:rsidR="001E1C46" w:rsidRPr="001E1C46" w:rsidRDefault="00DA03E8" w:rsidP="001E1C46">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val="en-US"/>
        </w:rPr>
      </w:pPr>
      <w:r w:rsidRPr="00875D7A">
        <w:rPr>
          <w:rFonts w:ascii="Times New Roman" w:eastAsia="Calibri" w:hAnsi="Times New Roman" w:cs="Times New Roman"/>
          <w:b/>
          <w:sz w:val="28"/>
          <w:szCs w:val="28"/>
          <w:shd w:val="clear" w:color="auto" w:fill="FFFFFF"/>
          <w:lang w:val="en-US"/>
        </w:rPr>
        <w:t>Abstract:</w:t>
      </w:r>
      <w:r w:rsidR="001E1C46" w:rsidRPr="001E1C46">
        <w:rPr>
          <w:rFonts w:ascii="inherit" w:eastAsia="Times New Roman" w:hAnsi="inherit" w:cs="Courier New"/>
          <w:color w:val="222222"/>
          <w:sz w:val="54"/>
          <w:szCs w:val="54"/>
          <w:lang w:val="en" w:eastAsia="ru-RU"/>
        </w:rPr>
        <w:t xml:space="preserve"> </w:t>
      </w:r>
      <w:r w:rsidR="001E1C46" w:rsidRPr="001E1C46">
        <w:rPr>
          <w:rFonts w:ascii="Times New Roman" w:eastAsia="Calibri" w:hAnsi="Times New Roman" w:cs="Times New Roman"/>
          <w:sz w:val="28"/>
          <w:szCs w:val="28"/>
          <w:shd w:val="clear" w:color="auto" w:fill="FFFFFF"/>
          <w:lang w:val="en"/>
        </w:rPr>
        <w:t xml:space="preserve">n </w:t>
      </w:r>
      <w:proofErr w:type="gramStart"/>
      <w:r w:rsidR="001E1C46" w:rsidRPr="001E1C46">
        <w:rPr>
          <w:rFonts w:ascii="Times New Roman" w:eastAsia="Calibri" w:hAnsi="Times New Roman" w:cs="Times New Roman"/>
          <w:sz w:val="28"/>
          <w:szCs w:val="28"/>
          <w:shd w:val="clear" w:color="auto" w:fill="FFFFFF"/>
          <w:lang w:val="en"/>
        </w:rPr>
        <w:t>this</w:t>
      </w:r>
      <w:proofErr w:type="gramEnd"/>
      <w:r w:rsidR="001E1C46" w:rsidRPr="001E1C46">
        <w:rPr>
          <w:rFonts w:ascii="Times New Roman" w:eastAsia="Calibri" w:hAnsi="Times New Roman" w:cs="Times New Roman"/>
          <w:sz w:val="28"/>
          <w:szCs w:val="28"/>
          <w:shd w:val="clear" w:color="auto" w:fill="FFFFFF"/>
          <w:lang w:val="en"/>
        </w:rPr>
        <w:t xml:space="preserve"> article we will consider the educational field "Cognitive development" namely FEMP. Under the mathematical development of </w:t>
      </w:r>
      <w:r w:rsidR="001E1C46" w:rsidRPr="001E1C46">
        <w:rPr>
          <w:rFonts w:ascii="Times New Roman" w:eastAsia="Calibri" w:hAnsi="Times New Roman" w:cs="Times New Roman"/>
          <w:sz w:val="28"/>
          <w:szCs w:val="28"/>
          <w:shd w:val="clear" w:color="auto" w:fill="FFFFFF"/>
          <w:lang w:val="en"/>
        </w:rPr>
        <w:lastRenderedPageBreak/>
        <w:t>preschoolers, as a rule, we understand the qualitative changes in the forms of cognitive activity of the child that occur as a result of the formation of elementary mathematical representations and the logical operations associated with them. ICT significantly increase the motivation of preschoolers, activate the cognitive activity of pupils and their speech skills; provide a clear, effective and dynamic flow of educational material and facilitate the transition from an explanatory - illustrated way of learning to an active one.</w:t>
      </w:r>
    </w:p>
    <w:p w:rsidR="00DA03E8" w:rsidRPr="00DA03E8" w:rsidRDefault="00DA03E8" w:rsidP="0027541A">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val="en-US"/>
        </w:rPr>
      </w:pPr>
    </w:p>
    <w:p w:rsidR="0027541A" w:rsidRDefault="00DA03E8"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1E1C46">
        <w:rPr>
          <w:rFonts w:ascii="Times New Roman" w:eastAsia="Calibri" w:hAnsi="Times New Roman" w:cs="Times New Roman"/>
          <w:b/>
          <w:sz w:val="28"/>
          <w:szCs w:val="28"/>
          <w:shd w:val="clear" w:color="auto" w:fill="FFFFFF"/>
        </w:rPr>
        <w:t>Ключевые слова:</w:t>
      </w:r>
      <w:r w:rsidR="001E1C46">
        <w:rPr>
          <w:rFonts w:ascii="Times New Roman" w:eastAsia="Calibri" w:hAnsi="Times New Roman" w:cs="Times New Roman"/>
          <w:sz w:val="28"/>
          <w:szCs w:val="28"/>
          <w:shd w:val="clear" w:color="auto" w:fill="FFFFFF"/>
        </w:rPr>
        <w:t xml:space="preserve"> ФГОС, ИКТ, математическое развитие.</w:t>
      </w:r>
    </w:p>
    <w:p w:rsidR="00DA03E8" w:rsidRPr="001E1C46" w:rsidRDefault="00DA03E8"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val="en-US"/>
        </w:rPr>
      </w:pPr>
      <w:r w:rsidRPr="001E1C46">
        <w:rPr>
          <w:rFonts w:ascii="Times New Roman" w:eastAsia="Calibri" w:hAnsi="Times New Roman" w:cs="Times New Roman"/>
          <w:b/>
          <w:sz w:val="28"/>
          <w:szCs w:val="28"/>
          <w:shd w:val="clear" w:color="auto" w:fill="FFFFFF"/>
          <w:lang w:val="en-US"/>
        </w:rPr>
        <w:t>Keywords:</w:t>
      </w:r>
      <w:r w:rsidRPr="001E1C46">
        <w:rPr>
          <w:rFonts w:ascii="Times New Roman" w:eastAsia="Calibri" w:hAnsi="Times New Roman" w:cs="Times New Roman"/>
          <w:sz w:val="28"/>
          <w:szCs w:val="28"/>
          <w:shd w:val="clear" w:color="auto" w:fill="FFFFFF"/>
          <w:lang w:val="en-US"/>
        </w:rPr>
        <w:t xml:space="preserve"> </w:t>
      </w:r>
      <w:r w:rsidR="001E1C46" w:rsidRPr="001E1C46">
        <w:rPr>
          <w:rFonts w:ascii="Times New Roman" w:eastAsia="Calibri" w:hAnsi="Times New Roman" w:cs="Times New Roman"/>
          <w:sz w:val="28"/>
          <w:szCs w:val="28"/>
          <w:shd w:val="clear" w:color="auto" w:fill="FFFFFF"/>
          <w:lang w:val="en-US"/>
        </w:rPr>
        <w:t>GEF, ICT, mathematical development.</w:t>
      </w:r>
    </w:p>
    <w:p w:rsidR="00DA03E8" w:rsidRDefault="00DA03E8"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1E1C46">
        <w:rPr>
          <w:rFonts w:ascii="Times New Roman" w:eastAsia="Calibri" w:hAnsi="Times New Roman" w:cs="Times New Roman"/>
          <w:b/>
          <w:sz w:val="28"/>
          <w:szCs w:val="28"/>
          <w:shd w:val="clear" w:color="auto" w:fill="FFFFFF"/>
        </w:rPr>
        <w:t>Тематическая рубрика:</w:t>
      </w:r>
      <w:r>
        <w:rPr>
          <w:rFonts w:ascii="Times New Roman" w:eastAsia="Calibri" w:hAnsi="Times New Roman" w:cs="Times New Roman"/>
          <w:sz w:val="28"/>
          <w:szCs w:val="28"/>
          <w:shd w:val="clear" w:color="auto" w:fill="FFFFFF"/>
        </w:rPr>
        <w:t xml:space="preserve"> дошкольное образование</w:t>
      </w:r>
      <w:r w:rsidR="001E1C46">
        <w:rPr>
          <w:rFonts w:ascii="Times New Roman" w:eastAsia="Calibri" w:hAnsi="Times New Roman" w:cs="Times New Roman"/>
          <w:sz w:val="28"/>
          <w:szCs w:val="28"/>
          <w:shd w:val="clear" w:color="auto" w:fill="FFFFFF"/>
        </w:rPr>
        <w:t>.</w:t>
      </w:r>
    </w:p>
    <w:p w:rsidR="00DA03E8" w:rsidRPr="00DA03E8" w:rsidRDefault="00DA03E8"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p>
    <w:p w:rsidR="007736CB" w:rsidRPr="007736CB" w:rsidRDefault="007736CB"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7736CB">
        <w:rPr>
          <w:rFonts w:ascii="Times New Roman" w:eastAsia="Calibri" w:hAnsi="Times New Roman" w:cs="Times New Roman"/>
          <w:sz w:val="28"/>
          <w:szCs w:val="28"/>
          <w:shd w:val="clear" w:color="auto" w:fill="FFFFFF"/>
        </w:rPr>
        <w:t>Современный этап развития общества предполагает широкое применение информационно-коммуникационных технологий (ИКТ) в образовании. Их использование в дошкольном учреждении позволяет расширить творческие способности педагога и оказать положительное влияние на различные стороны психического развития старших дошкольников. Расширение запаса общих представлений, развитие воображения, мышления и мыслительных операций, логики, - в настоящее время не может проходить без использования современных технологий.</w:t>
      </w:r>
    </w:p>
    <w:p w:rsidR="007736CB" w:rsidRPr="007736CB" w:rsidRDefault="007736CB"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7736CB">
        <w:rPr>
          <w:rFonts w:ascii="Times New Roman" w:eastAsia="Calibri" w:hAnsi="Times New Roman" w:cs="Times New Roman"/>
          <w:sz w:val="28"/>
          <w:szCs w:val="28"/>
          <w:shd w:val="clear" w:color="auto" w:fill="FFFFFF"/>
        </w:rPr>
        <w:t xml:space="preserve">Информатизация системы образования предъявляет новые требования к педагогу и его профессиональной компетентности. Это особенно актуально в условиях </w:t>
      </w:r>
      <w:r w:rsidR="00342763">
        <w:rPr>
          <w:rFonts w:ascii="Times New Roman" w:eastAsia="Calibri" w:hAnsi="Times New Roman" w:cs="Times New Roman"/>
          <w:sz w:val="28"/>
          <w:szCs w:val="28"/>
          <w:shd w:val="clear" w:color="auto" w:fill="FFFFFF"/>
        </w:rPr>
        <w:t>реализации</w:t>
      </w:r>
      <w:r w:rsidRPr="007736CB">
        <w:rPr>
          <w:rFonts w:ascii="Times New Roman" w:eastAsia="Calibri" w:hAnsi="Times New Roman" w:cs="Times New Roman"/>
          <w:sz w:val="28"/>
          <w:szCs w:val="28"/>
          <w:shd w:val="clear" w:color="auto" w:fill="FFFFFF"/>
        </w:rPr>
        <w:t xml:space="preserve"> ФГОС </w:t>
      </w:r>
      <w:r w:rsidR="00342763">
        <w:rPr>
          <w:rFonts w:ascii="Times New Roman" w:eastAsia="Calibri" w:hAnsi="Times New Roman" w:cs="Times New Roman"/>
          <w:sz w:val="28"/>
          <w:szCs w:val="28"/>
          <w:shd w:val="clear" w:color="auto" w:fill="FFFFFF"/>
        </w:rPr>
        <w:t xml:space="preserve">ДОО и </w:t>
      </w:r>
      <w:r w:rsidRPr="007736CB">
        <w:rPr>
          <w:rFonts w:ascii="Times New Roman" w:eastAsia="Calibri" w:hAnsi="Times New Roman" w:cs="Times New Roman"/>
          <w:sz w:val="28"/>
          <w:szCs w:val="28"/>
          <w:shd w:val="clear" w:color="auto" w:fill="FFFFFF"/>
        </w:rPr>
        <w:t>Стратегии развития информационного общества</w:t>
      </w:r>
      <w:r w:rsidR="006D639C">
        <w:rPr>
          <w:rFonts w:ascii="Times New Roman" w:eastAsia="Calibri" w:hAnsi="Times New Roman" w:cs="Times New Roman"/>
          <w:sz w:val="28"/>
          <w:szCs w:val="28"/>
          <w:shd w:val="clear" w:color="auto" w:fill="FFFFFF"/>
        </w:rPr>
        <w:t xml:space="preserve">. </w:t>
      </w:r>
      <w:r w:rsidRPr="007736CB">
        <w:rPr>
          <w:rFonts w:ascii="Times New Roman" w:eastAsia="Calibri" w:hAnsi="Times New Roman" w:cs="Times New Roman"/>
          <w:sz w:val="28"/>
          <w:szCs w:val="28"/>
          <w:shd w:val="clear" w:color="auto" w:fill="FFFFFF"/>
        </w:rPr>
        <w:t>Мы видим, какие значительные перемены происходят сейчас в системе дошкольного образования. И во многом это связано с обновлением научной, методической и материальной базы обучения и воспитания. Одним из важных условий обновления является использование новых информационных технологий. На сегодняшний день воспитателю доступен довольно обширный выбор ИКТ в своей практике.</w:t>
      </w:r>
    </w:p>
    <w:p w:rsidR="007736CB" w:rsidRPr="007736CB" w:rsidRDefault="007736CB"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7736CB">
        <w:rPr>
          <w:rFonts w:ascii="Times New Roman" w:eastAsia="Calibri" w:hAnsi="Times New Roman" w:cs="Times New Roman"/>
          <w:sz w:val="28"/>
          <w:szCs w:val="28"/>
          <w:shd w:val="clear" w:color="auto" w:fill="FFFFFF"/>
        </w:rPr>
        <w:lastRenderedPageBreak/>
        <w:t>ИКТ могут использоваться в разных областях познания детей дошкольного возраста. Одной из них является формирование математических представлений. Обучение детей дошкольного возраста математике является обязательным компонентом программы дошкольного обучения и воспитания.</w:t>
      </w:r>
    </w:p>
    <w:p w:rsidR="007736CB" w:rsidRDefault="007736CB" w:rsidP="007736CB">
      <w:pPr>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rPr>
      </w:pPr>
      <w:r w:rsidRPr="007736CB">
        <w:rPr>
          <w:rFonts w:ascii="Times New Roman" w:eastAsia="Calibri" w:hAnsi="Times New Roman" w:cs="Times New Roman"/>
          <w:sz w:val="28"/>
          <w:szCs w:val="28"/>
          <w:shd w:val="clear" w:color="auto" w:fill="FFFFFF"/>
        </w:rPr>
        <w:t>Математические представления детей – это начальные знания детей в области математики как науки. Это, по сути, пред математическая подготовка, представляющая собой планомерный и целенаправленный процесс. Его отличительными чертами являются общая развивающая направленность, связь</w:t>
      </w:r>
    </w:p>
    <w:p w:rsidR="007736CB" w:rsidRPr="007736CB" w:rsidRDefault="007736CB" w:rsidP="007736CB">
      <w:pPr>
        <w:spacing w:after="0" w:line="360" w:lineRule="auto"/>
        <w:ind w:firstLine="709"/>
        <w:contextualSpacing/>
        <w:jc w:val="both"/>
        <w:rPr>
          <w:rFonts w:ascii="Times New Roman" w:eastAsia="Calibri" w:hAnsi="Times New Roman" w:cs="Times New Roman"/>
          <w:sz w:val="28"/>
          <w:szCs w:val="28"/>
          <w:shd w:val="clear" w:color="auto" w:fill="F7F7F2"/>
        </w:rPr>
      </w:pPr>
      <w:r w:rsidRPr="007736CB">
        <w:rPr>
          <w:rFonts w:ascii="Times New Roman" w:eastAsia="Calibri" w:hAnsi="Times New Roman" w:cs="Times New Roman"/>
          <w:sz w:val="28"/>
          <w:szCs w:val="28"/>
          <w:shd w:val="clear" w:color="auto" w:fill="FFFFFF"/>
        </w:rPr>
        <w:t xml:space="preserve">Математическому развитию отводится значительное место в умственном развитии детей дошкольного возраста. А. А. Столяр под математическим развитием дошкольников понимает «сдвиги и изменения в познавательной деятельности личности, которые происходят в результате формирования элементарных математических представлений и связанных с ними логических операций». </w:t>
      </w:r>
    </w:p>
    <w:p w:rsidR="007736CB" w:rsidRPr="007736CB" w:rsidRDefault="007736CB" w:rsidP="007736CB">
      <w:pPr>
        <w:spacing w:after="0" w:line="360" w:lineRule="auto"/>
        <w:ind w:firstLine="709"/>
        <w:contextualSpacing/>
        <w:jc w:val="both"/>
        <w:rPr>
          <w:rFonts w:ascii="Times New Roman" w:eastAsia="Calibri" w:hAnsi="Times New Roman" w:cs="Times New Roman"/>
          <w:sz w:val="28"/>
          <w:szCs w:val="28"/>
        </w:rPr>
      </w:pPr>
      <w:r w:rsidRPr="007736CB">
        <w:rPr>
          <w:rFonts w:ascii="Times New Roman" w:eastAsia="Calibri" w:hAnsi="Times New Roman" w:cs="Times New Roman"/>
          <w:sz w:val="28"/>
          <w:szCs w:val="28"/>
          <w:shd w:val="clear" w:color="auto" w:fill="FFFFFF"/>
        </w:rPr>
        <w:t>Содержание, организация математического развития дошкольников, учет возрастных особенностей в освоении детьми практических действий, математических связей и закономерностей, преемственность в развитии математических способностей являются ведущими принципами в формировании математических представлений. Обучение в детском саду направлено, прежде всего, на воспитание у детей привычки полноценной логической аргументации окружающего. Опыт обучения свидетельствует о том, что развитию логического мышления дошкольников в наибольшей степени способ</w:t>
      </w:r>
      <w:r w:rsidR="006D639C">
        <w:rPr>
          <w:rFonts w:ascii="Times New Roman" w:eastAsia="Calibri" w:hAnsi="Times New Roman" w:cs="Times New Roman"/>
          <w:sz w:val="28"/>
          <w:szCs w:val="28"/>
          <w:shd w:val="clear" w:color="auto" w:fill="FFFFFF"/>
        </w:rPr>
        <w:t>ствует изучение начал математики</w:t>
      </w:r>
      <w:r w:rsidRPr="007736CB">
        <w:rPr>
          <w:rFonts w:ascii="Times New Roman" w:eastAsia="Calibri" w:hAnsi="Times New Roman" w:cs="Times New Roman"/>
          <w:sz w:val="28"/>
          <w:szCs w:val="28"/>
          <w:shd w:val="clear" w:color="auto" w:fill="FFFFFF"/>
        </w:rPr>
        <w:t>. Для математического стиля мышления характерны четкость, краткость, расчлененность, точность и логичность мысли, умение пользоваться символикой.</w:t>
      </w:r>
    </w:p>
    <w:p w:rsidR="007736CB" w:rsidRPr="007736CB" w:rsidRDefault="007736CB" w:rsidP="007736CB">
      <w:pPr>
        <w:spacing w:after="0" w:line="360" w:lineRule="auto"/>
        <w:ind w:firstLine="709"/>
        <w:jc w:val="both"/>
        <w:rPr>
          <w:rFonts w:ascii="Times New Roman" w:eastAsia="Times New Roman" w:hAnsi="Times New Roman" w:cs="Times New Roman"/>
          <w:sz w:val="28"/>
          <w:szCs w:val="28"/>
          <w:lang w:eastAsia="ru-RU"/>
        </w:rPr>
      </w:pPr>
      <w:r w:rsidRPr="007736CB">
        <w:rPr>
          <w:rFonts w:ascii="Times New Roman" w:eastAsia="Times New Roman" w:hAnsi="Times New Roman" w:cs="Times New Roman"/>
          <w:sz w:val="28"/>
          <w:szCs w:val="28"/>
          <w:lang w:eastAsia="ru-RU"/>
        </w:rPr>
        <w:t xml:space="preserve">Математика один из наиболее сложных предметов в школьном цикле. Поэтому в ДОУ на сегодняшний день в рамках непосредственной образовательной деятельности у детей развивают и формируют </w:t>
      </w:r>
      <w:r w:rsidRPr="007736CB">
        <w:rPr>
          <w:rFonts w:ascii="Times New Roman" w:eastAsia="Times New Roman" w:hAnsi="Times New Roman" w:cs="Times New Roman"/>
          <w:sz w:val="28"/>
          <w:szCs w:val="28"/>
          <w:lang w:eastAsia="ru-RU"/>
        </w:rPr>
        <w:lastRenderedPageBreak/>
        <w:t>элементарные математические представления и навыки. Следовательно, поиск оптимальных средств их развития остается одной из наиболее важных методических проблем дошкольной педагогики.</w:t>
      </w:r>
    </w:p>
    <w:p w:rsidR="007736CB" w:rsidRDefault="007736CB" w:rsidP="007736CB">
      <w:pPr>
        <w:spacing w:after="0" w:line="360" w:lineRule="auto"/>
        <w:ind w:firstLine="709"/>
        <w:jc w:val="both"/>
        <w:rPr>
          <w:rFonts w:ascii="Times New Roman" w:eastAsia="Calibri" w:hAnsi="Times New Roman" w:cs="Times New Roman"/>
          <w:sz w:val="28"/>
          <w:szCs w:val="28"/>
          <w:shd w:val="clear" w:color="auto" w:fill="FFFFFF"/>
        </w:rPr>
      </w:pPr>
      <w:r w:rsidRPr="007736CB">
        <w:rPr>
          <w:rFonts w:ascii="Times New Roman" w:eastAsia="Times New Roman" w:hAnsi="Times New Roman" w:cs="Times New Roman"/>
          <w:sz w:val="28"/>
          <w:szCs w:val="28"/>
          <w:lang w:eastAsia="ru-RU"/>
        </w:rPr>
        <w:t xml:space="preserve">Формирование элементарных математических представлений дошкольников изучали такие ученые как: Г. С. Костюк, Н. А. </w:t>
      </w:r>
      <w:proofErr w:type="spellStart"/>
      <w:r w:rsidRPr="007736CB">
        <w:rPr>
          <w:rFonts w:ascii="Times New Roman" w:eastAsia="Times New Roman" w:hAnsi="Times New Roman" w:cs="Times New Roman"/>
          <w:sz w:val="28"/>
          <w:szCs w:val="28"/>
          <w:lang w:eastAsia="ru-RU"/>
        </w:rPr>
        <w:t>Менчинская</w:t>
      </w:r>
      <w:proofErr w:type="spellEnd"/>
      <w:r w:rsidRPr="007736CB">
        <w:rPr>
          <w:rFonts w:ascii="Times New Roman" w:eastAsia="Times New Roman" w:hAnsi="Times New Roman" w:cs="Times New Roman"/>
          <w:sz w:val="28"/>
          <w:szCs w:val="28"/>
          <w:lang w:eastAsia="ru-RU"/>
        </w:rPr>
        <w:t xml:space="preserve">, М. И. Моро, А. А. Свечников, Л. Н. </w:t>
      </w:r>
      <w:proofErr w:type="spellStart"/>
      <w:r w:rsidRPr="007736CB">
        <w:rPr>
          <w:rFonts w:ascii="Times New Roman" w:eastAsia="Times New Roman" w:hAnsi="Times New Roman" w:cs="Times New Roman"/>
          <w:sz w:val="28"/>
          <w:szCs w:val="28"/>
          <w:lang w:eastAsia="ru-RU"/>
        </w:rPr>
        <w:t>Скаткин</w:t>
      </w:r>
      <w:proofErr w:type="spellEnd"/>
      <w:r w:rsidRPr="007736CB">
        <w:rPr>
          <w:rFonts w:ascii="Times New Roman" w:eastAsia="Times New Roman" w:hAnsi="Times New Roman" w:cs="Times New Roman"/>
          <w:sz w:val="28"/>
          <w:szCs w:val="28"/>
          <w:lang w:eastAsia="ru-RU"/>
        </w:rPr>
        <w:t xml:space="preserve">, В. В. Давыдов, А. М. </w:t>
      </w:r>
      <w:proofErr w:type="spellStart"/>
      <w:r w:rsidRPr="007736CB">
        <w:rPr>
          <w:rFonts w:ascii="Times New Roman" w:eastAsia="Times New Roman" w:hAnsi="Times New Roman" w:cs="Times New Roman"/>
          <w:sz w:val="28"/>
          <w:szCs w:val="28"/>
          <w:lang w:eastAsia="ru-RU"/>
        </w:rPr>
        <w:t>Леушина</w:t>
      </w:r>
      <w:proofErr w:type="spellEnd"/>
      <w:r w:rsidRPr="007736CB">
        <w:rPr>
          <w:rFonts w:ascii="Times New Roman" w:eastAsia="Times New Roman" w:hAnsi="Times New Roman" w:cs="Times New Roman"/>
          <w:sz w:val="28"/>
          <w:szCs w:val="28"/>
          <w:lang w:eastAsia="ru-RU"/>
        </w:rPr>
        <w:t xml:space="preserve">, З.А. Михайлова, </w:t>
      </w:r>
      <w:proofErr w:type="spellStart"/>
      <w:r w:rsidRPr="007736CB">
        <w:rPr>
          <w:rFonts w:ascii="Times New Roman" w:eastAsia="Times New Roman" w:hAnsi="Times New Roman" w:cs="Times New Roman"/>
          <w:sz w:val="28"/>
          <w:szCs w:val="28"/>
          <w:lang w:eastAsia="ru-RU"/>
        </w:rPr>
        <w:t>Н.И.Непомнящая</w:t>
      </w:r>
      <w:proofErr w:type="spellEnd"/>
      <w:r w:rsidRPr="007736CB">
        <w:rPr>
          <w:rFonts w:ascii="Times New Roman" w:eastAsia="Times New Roman" w:hAnsi="Times New Roman" w:cs="Times New Roman"/>
          <w:sz w:val="28"/>
          <w:szCs w:val="28"/>
          <w:lang w:eastAsia="ru-RU"/>
        </w:rPr>
        <w:t>. Они отмечали высокую значимость формирования ЭМП именно в дошкольный период.</w:t>
      </w:r>
      <w:r w:rsidRPr="007736CB">
        <w:rPr>
          <w:rFonts w:ascii="Times New Roman" w:eastAsia="Calibri" w:hAnsi="Times New Roman" w:cs="Times New Roman"/>
          <w:sz w:val="28"/>
          <w:szCs w:val="28"/>
          <w:shd w:val="clear" w:color="auto" w:fill="FFFFFF"/>
        </w:rPr>
        <w:t xml:space="preserve"> </w:t>
      </w:r>
    </w:p>
    <w:p w:rsidR="00671628" w:rsidRDefault="00671628" w:rsidP="007736CB">
      <w:pPr>
        <w:spacing w:after="0" w:line="360" w:lineRule="auto"/>
        <w:ind w:firstLine="709"/>
        <w:jc w:val="both"/>
        <w:rPr>
          <w:rFonts w:ascii="Times New Roman" w:eastAsia="Calibri" w:hAnsi="Times New Roman" w:cs="Times New Roman"/>
          <w:sz w:val="28"/>
          <w:szCs w:val="28"/>
          <w:shd w:val="clear" w:color="auto" w:fill="FFFFFF"/>
        </w:rPr>
      </w:pPr>
      <w:r w:rsidRPr="00671628">
        <w:rPr>
          <w:rFonts w:ascii="Times New Roman" w:eastAsia="Calibri" w:hAnsi="Times New Roman" w:cs="Times New Roman"/>
          <w:sz w:val="28"/>
          <w:szCs w:val="28"/>
          <w:shd w:val="clear" w:color="auto" w:fill="FFFFFF"/>
        </w:rPr>
        <w:t xml:space="preserve">Без применения информационных технологий сегодня невозможно представить учебный процесс не только в школе, но и в ДОУ. Современные дети знакомятся с компьютером значительно раньше, чем начинают читать и писать. Возможность обучения детей младшего возраста с помощью компьютера показал еще в 1980 годы </w:t>
      </w:r>
      <w:r w:rsidRPr="00671628">
        <w:rPr>
          <w:rFonts w:ascii="Times New Roman" w:eastAsia="Calibri" w:hAnsi="Times New Roman" w:cs="Times New Roman"/>
          <w:sz w:val="28"/>
          <w:szCs w:val="28"/>
          <w:shd w:val="clear" w:color="auto" w:fill="FFFFFF"/>
          <w:lang w:val="en-US"/>
        </w:rPr>
        <w:t>S</w:t>
      </w:r>
      <w:r w:rsidRPr="00671628">
        <w:rPr>
          <w:rFonts w:ascii="Times New Roman" w:eastAsia="Calibri" w:hAnsi="Times New Roman" w:cs="Times New Roman"/>
          <w:sz w:val="28"/>
          <w:szCs w:val="28"/>
          <w:shd w:val="clear" w:color="auto" w:fill="FFFFFF"/>
        </w:rPr>
        <w:t xml:space="preserve">. </w:t>
      </w:r>
      <w:proofErr w:type="spellStart"/>
      <w:r w:rsidRPr="00671628">
        <w:rPr>
          <w:rFonts w:ascii="Times New Roman" w:eastAsia="Calibri" w:hAnsi="Times New Roman" w:cs="Times New Roman"/>
          <w:sz w:val="28"/>
          <w:szCs w:val="28"/>
          <w:shd w:val="clear" w:color="auto" w:fill="FFFFFF"/>
          <w:lang w:val="en-US"/>
        </w:rPr>
        <w:t>Papert</w:t>
      </w:r>
      <w:proofErr w:type="spellEnd"/>
      <w:r w:rsidRPr="00671628">
        <w:rPr>
          <w:rFonts w:ascii="Times New Roman" w:eastAsia="Calibri" w:hAnsi="Times New Roman" w:cs="Times New Roman"/>
          <w:sz w:val="28"/>
          <w:szCs w:val="28"/>
          <w:shd w:val="clear" w:color="auto" w:fill="FFFFFF"/>
        </w:rPr>
        <w:t>.</w:t>
      </w:r>
    </w:p>
    <w:p w:rsidR="0069067A" w:rsidRDefault="0069067A" w:rsidP="0069067A">
      <w:pPr>
        <w:spacing w:after="0" w:line="360" w:lineRule="auto"/>
        <w:ind w:firstLine="709"/>
        <w:jc w:val="both"/>
        <w:rPr>
          <w:rFonts w:ascii="Times New Roman" w:eastAsia="Calibri" w:hAnsi="Times New Roman" w:cs="Times New Roman"/>
          <w:sz w:val="28"/>
          <w:szCs w:val="28"/>
          <w:shd w:val="clear" w:color="auto" w:fill="FFFFFF"/>
        </w:rPr>
      </w:pPr>
      <w:r w:rsidRPr="0069067A">
        <w:rPr>
          <w:rFonts w:ascii="Times New Roman" w:eastAsia="Calibri" w:hAnsi="Times New Roman" w:cs="Times New Roman"/>
          <w:sz w:val="28"/>
          <w:szCs w:val="28"/>
          <w:shd w:val="clear" w:color="auto" w:fill="FFFFFF"/>
        </w:rPr>
        <w:t xml:space="preserve">Использование ИКТ на занятиях позволяет перейти от объяснительно-иллюстрированного способа обучения к </w:t>
      </w:r>
      <w:proofErr w:type="spellStart"/>
      <w:r w:rsidRPr="0069067A">
        <w:rPr>
          <w:rFonts w:ascii="Times New Roman" w:eastAsia="Calibri" w:hAnsi="Times New Roman" w:cs="Times New Roman"/>
          <w:sz w:val="28"/>
          <w:szCs w:val="28"/>
          <w:shd w:val="clear" w:color="auto" w:fill="FFFFFF"/>
        </w:rPr>
        <w:t>деятельностному</w:t>
      </w:r>
      <w:proofErr w:type="spellEnd"/>
      <w:r w:rsidRPr="0069067A">
        <w:rPr>
          <w:rFonts w:ascii="Times New Roman" w:eastAsia="Calibri" w:hAnsi="Times New Roman" w:cs="Times New Roman"/>
          <w:sz w:val="28"/>
          <w:szCs w:val="28"/>
          <w:shd w:val="clear" w:color="auto" w:fill="FFFFFF"/>
        </w:rPr>
        <w:t>,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p>
    <w:p w:rsidR="0027541A" w:rsidRPr="007736CB" w:rsidRDefault="0027541A" w:rsidP="0027541A">
      <w:pPr>
        <w:spacing w:after="0" w:line="360" w:lineRule="auto"/>
        <w:ind w:firstLine="709"/>
        <w:jc w:val="both"/>
        <w:rPr>
          <w:rFonts w:ascii="Times New Roman" w:eastAsia="Calibri" w:hAnsi="Times New Roman" w:cs="Times New Roman"/>
          <w:sz w:val="28"/>
          <w:szCs w:val="28"/>
          <w:shd w:val="clear" w:color="auto" w:fill="FFFFFF"/>
        </w:rPr>
      </w:pPr>
      <w:r w:rsidRPr="0027541A">
        <w:rPr>
          <w:rFonts w:ascii="Times New Roman" w:eastAsia="Calibri" w:hAnsi="Times New Roman" w:cs="Times New Roman"/>
          <w:sz w:val="28"/>
          <w:szCs w:val="28"/>
          <w:shd w:val="clear" w:color="auto" w:fill="FFFFFF"/>
        </w:rPr>
        <w:t xml:space="preserve">Развитие всех составляющих чрезвычайно важно для дошкольника, как в </w:t>
      </w:r>
      <w:r w:rsidR="00342763">
        <w:rPr>
          <w:rFonts w:ascii="Times New Roman" w:eastAsia="Calibri" w:hAnsi="Times New Roman" w:cs="Times New Roman"/>
          <w:sz w:val="28"/>
          <w:szCs w:val="28"/>
          <w:shd w:val="clear" w:color="auto" w:fill="FFFFFF"/>
        </w:rPr>
        <w:t>образовательной деятельности</w:t>
      </w:r>
      <w:r w:rsidRPr="0027541A">
        <w:rPr>
          <w:rFonts w:ascii="Times New Roman" w:eastAsia="Calibri" w:hAnsi="Times New Roman" w:cs="Times New Roman"/>
          <w:sz w:val="28"/>
          <w:szCs w:val="28"/>
          <w:shd w:val="clear" w:color="auto" w:fill="FFFFFF"/>
        </w:rPr>
        <w:t>, так и в быту. ИКТ создают широкий и насыщенный контекст для решения детьми открытых математических задач, работы над проектами, интегрирующими математические навыки и эксперименты. В целом ИКТ значительно расширяют возможности дошкольников учиться современной математике.</w:t>
      </w:r>
    </w:p>
    <w:p w:rsidR="00875D7A" w:rsidRDefault="007736CB" w:rsidP="00342763">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736CB">
        <w:rPr>
          <w:rFonts w:ascii="Times New Roman" w:eastAsia="Times New Roman" w:hAnsi="Times New Roman" w:cs="Times New Roman"/>
          <w:sz w:val="28"/>
          <w:szCs w:val="28"/>
          <w:shd w:val="clear" w:color="auto" w:fill="FFFFFF"/>
          <w:lang w:eastAsia="ru-RU"/>
        </w:rPr>
        <w:t>Безусловно, ФЭМП у старших дошкольников - сложный процесс, на который оказывают влияние условия микро социальной среды, уровень квалификации педагогов, заинтересованность и вовлеченность родителей, индивидуально-типологические особенности детей, уровень интеллектуального развития, а также технологии, средствами которых и развивают</w:t>
      </w:r>
      <w:r w:rsidR="00342763">
        <w:rPr>
          <w:rFonts w:ascii="Times New Roman" w:eastAsia="Times New Roman" w:hAnsi="Times New Roman" w:cs="Times New Roman"/>
          <w:sz w:val="28"/>
          <w:szCs w:val="28"/>
          <w:shd w:val="clear" w:color="auto" w:fill="FFFFFF"/>
          <w:lang w:eastAsia="ru-RU"/>
        </w:rPr>
        <w:t xml:space="preserve">ся математические представления. </w:t>
      </w:r>
      <w:r w:rsidRPr="007736CB">
        <w:rPr>
          <w:rFonts w:ascii="Times New Roman" w:eastAsia="Times New Roman" w:hAnsi="Times New Roman" w:cs="Times New Roman"/>
          <w:sz w:val="28"/>
          <w:szCs w:val="28"/>
          <w:shd w:val="clear" w:color="auto" w:fill="FFFFFF"/>
          <w:lang w:eastAsia="ru-RU"/>
        </w:rPr>
        <w:t xml:space="preserve">Однако, </w:t>
      </w:r>
      <w:r w:rsidR="0069067A">
        <w:rPr>
          <w:rFonts w:ascii="Times New Roman" w:eastAsia="Times New Roman" w:hAnsi="Times New Roman" w:cs="Times New Roman"/>
          <w:sz w:val="28"/>
          <w:szCs w:val="28"/>
          <w:shd w:val="clear" w:color="auto" w:fill="FFFFFF"/>
          <w:lang w:eastAsia="ru-RU"/>
        </w:rPr>
        <w:t xml:space="preserve">стоит </w:t>
      </w:r>
      <w:r w:rsidRPr="007736CB">
        <w:rPr>
          <w:rFonts w:ascii="Times New Roman" w:eastAsia="Times New Roman" w:hAnsi="Times New Roman" w:cs="Times New Roman"/>
          <w:sz w:val="28"/>
          <w:szCs w:val="28"/>
          <w:shd w:val="clear" w:color="auto" w:fill="FFFFFF"/>
          <w:lang w:eastAsia="ru-RU"/>
        </w:rPr>
        <w:t>утверждать</w:t>
      </w:r>
      <w:r w:rsidR="0069067A">
        <w:rPr>
          <w:rFonts w:ascii="Times New Roman" w:eastAsia="Times New Roman" w:hAnsi="Times New Roman" w:cs="Times New Roman"/>
          <w:sz w:val="28"/>
          <w:szCs w:val="28"/>
          <w:shd w:val="clear" w:color="auto" w:fill="FFFFFF"/>
          <w:lang w:eastAsia="ru-RU"/>
        </w:rPr>
        <w:t>, что</w:t>
      </w:r>
      <w:r w:rsidRPr="007736CB">
        <w:rPr>
          <w:rFonts w:ascii="Times New Roman" w:eastAsia="Times New Roman" w:hAnsi="Times New Roman" w:cs="Times New Roman"/>
          <w:sz w:val="28"/>
          <w:szCs w:val="28"/>
          <w:shd w:val="clear" w:color="auto" w:fill="FFFFFF"/>
          <w:lang w:eastAsia="ru-RU"/>
        </w:rPr>
        <w:t xml:space="preserve"> </w:t>
      </w:r>
      <w:r w:rsidRPr="007736CB">
        <w:rPr>
          <w:rFonts w:ascii="Times New Roman" w:eastAsia="Times New Roman" w:hAnsi="Times New Roman" w:cs="Times New Roman"/>
          <w:sz w:val="28"/>
          <w:szCs w:val="28"/>
          <w:shd w:val="clear" w:color="auto" w:fill="FFFFFF"/>
          <w:lang w:eastAsia="ru-RU"/>
        </w:rPr>
        <w:lastRenderedPageBreak/>
        <w:t xml:space="preserve">эффективность применения ИКТ </w:t>
      </w:r>
      <w:r w:rsidR="00342763">
        <w:rPr>
          <w:rFonts w:ascii="Times New Roman" w:eastAsia="Times New Roman" w:hAnsi="Times New Roman" w:cs="Times New Roman"/>
          <w:sz w:val="28"/>
          <w:szCs w:val="28"/>
          <w:shd w:val="clear" w:color="auto" w:fill="FFFFFF"/>
          <w:lang w:eastAsia="ru-RU"/>
        </w:rPr>
        <w:t>в процессе ФЭМП</w:t>
      </w:r>
      <w:r w:rsidRPr="007736CB">
        <w:rPr>
          <w:rFonts w:ascii="Times New Roman" w:eastAsia="Times New Roman" w:hAnsi="Times New Roman" w:cs="Times New Roman"/>
          <w:sz w:val="28"/>
          <w:szCs w:val="28"/>
          <w:shd w:val="clear" w:color="auto" w:fill="FFFFFF"/>
          <w:lang w:eastAsia="ru-RU"/>
        </w:rPr>
        <w:t xml:space="preserve"> у дошкольников </w:t>
      </w:r>
      <w:r w:rsidR="0069067A">
        <w:rPr>
          <w:rFonts w:ascii="Times New Roman" w:eastAsia="Times New Roman" w:hAnsi="Times New Roman" w:cs="Times New Roman"/>
          <w:sz w:val="28"/>
          <w:szCs w:val="28"/>
          <w:shd w:val="clear" w:color="auto" w:fill="FFFFFF"/>
          <w:lang w:eastAsia="ru-RU"/>
        </w:rPr>
        <w:t xml:space="preserve">будет только </w:t>
      </w:r>
      <w:r w:rsidRPr="007736CB">
        <w:rPr>
          <w:rFonts w:ascii="Times New Roman" w:eastAsia="Times New Roman" w:hAnsi="Times New Roman" w:cs="Times New Roman"/>
          <w:sz w:val="28"/>
          <w:szCs w:val="28"/>
          <w:shd w:val="clear" w:color="auto" w:fill="FFFFFF"/>
          <w:lang w:eastAsia="ru-RU"/>
        </w:rPr>
        <w:t>при условии продуманного и адекватного их применения.</w:t>
      </w:r>
    </w:p>
    <w:p w:rsidR="00875D7A" w:rsidRDefault="00875D7A" w:rsidP="001E1C46">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1E1C46" w:rsidRPr="0074497C" w:rsidRDefault="001E1C46" w:rsidP="001E1C46">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74497C">
        <w:rPr>
          <w:rFonts w:ascii="Times New Roman" w:eastAsia="Times New Roman" w:hAnsi="Times New Roman" w:cs="Times New Roman"/>
          <w:b/>
          <w:sz w:val="28"/>
          <w:szCs w:val="28"/>
          <w:shd w:val="clear" w:color="auto" w:fill="FFFFFF"/>
          <w:lang w:eastAsia="ru-RU"/>
        </w:rPr>
        <w:t>Список литературы:</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r w:rsidRPr="0074497C">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 октября 2013 г. № 1155 [Текст]. – М.: Просвещение, 2016. – 34 с. </w:t>
      </w:r>
    </w:p>
    <w:p w:rsid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74497C">
        <w:rPr>
          <w:rFonts w:ascii="Times New Roman" w:eastAsia="Times New Roman" w:hAnsi="Times New Roman" w:cs="Times New Roman"/>
          <w:sz w:val="28"/>
          <w:szCs w:val="28"/>
          <w:lang w:eastAsia="ru-RU"/>
        </w:rPr>
        <w:t>Баряева</w:t>
      </w:r>
      <w:proofErr w:type="spellEnd"/>
      <w:r w:rsidRPr="0074497C">
        <w:rPr>
          <w:rFonts w:ascii="Times New Roman" w:eastAsia="Times New Roman" w:hAnsi="Times New Roman" w:cs="Times New Roman"/>
          <w:sz w:val="28"/>
          <w:szCs w:val="28"/>
          <w:lang w:eastAsia="ru-RU"/>
        </w:rPr>
        <w:t xml:space="preserve">, Л.Б. Формирование элементарных математических представлений у дошкольников (с проблемами в развитии) [Текст] / Л.Б. </w:t>
      </w:r>
      <w:proofErr w:type="spellStart"/>
      <w:r w:rsidRPr="0074497C">
        <w:rPr>
          <w:rFonts w:ascii="Times New Roman" w:eastAsia="Times New Roman" w:hAnsi="Times New Roman" w:cs="Times New Roman"/>
          <w:sz w:val="28"/>
          <w:szCs w:val="28"/>
          <w:lang w:eastAsia="ru-RU"/>
        </w:rPr>
        <w:t>Баряева</w:t>
      </w:r>
      <w:proofErr w:type="spellEnd"/>
      <w:r w:rsidRPr="0074497C">
        <w:rPr>
          <w:rFonts w:ascii="Times New Roman" w:eastAsia="Times New Roman" w:hAnsi="Times New Roman" w:cs="Times New Roman"/>
          <w:sz w:val="28"/>
          <w:szCs w:val="28"/>
          <w:lang w:eastAsia="ru-RU"/>
        </w:rPr>
        <w:t xml:space="preserve"> - СПб.: Изд-во РГПУ им. А.И. Герцена; Изд-во «СОЮЗ», 2002. - 479 с.</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r w:rsidRPr="0074497C">
        <w:rPr>
          <w:rFonts w:ascii="Times New Roman" w:eastAsia="Times New Roman" w:hAnsi="Times New Roman" w:cs="Times New Roman"/>
          <w:sz w:val="28"/>
          <w:szCs w:val="28"/>
          <w:lang w:eastAsia="ru-RU"/>
        </w:rPr>
        <w:t xml:space="preserve">Ерофеева, Т. И. Знакомство с математикой [Текст] / Т. И. Ерофеева. – М.: Просвещение, 2014. – 112 с. </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r w:rsidRPr="0074497C">
        <w:rPr>
          <w:rFonts w:ascii="Times New Roman" w:eastAsia="Times New Roman" w:hAnsi="Times New Roman" w:cs="Times New Roman"/>
          <w:sz w:val="28"/>
          <w:szCs w:val="28"/>
          <w:lang w:eastAsia="ru-RU"/>
        </w:rPr>
        <w:t xml:space="preserve">Ерофеева, Т.И. Математика для дошкольников [Текст] / Т. И. Ерофеева, Л. И. </w:t>
      </w:r>
      <w:proofErr w:type="spellStart"/>
      <w:r w:rsidRPr="0074497C">
        <w:rPr>
          <w:rFonts w:ascii="Times New Roman" w:eastAsia="Times New Roman" w:hAnsi="Times New Roman" w:cs="Times New Roman"/>
          <w:sz w:val="28"/>
          <w:szCs w:val="28"/>
          <w:lang w:eastAsia="ru-RU"/>
        </w:rPr>
        <w:t>Палова</w:t>
      </w:r>
      <w:proofErr w:type="spellEnd"/>
      <w:r w:rsidRPr="0074497C">
        <w:rPr>
          <w:rFonts w:ascii="Times New Roman" w:eastAsia="Times New Roman" w:hAnsi="Times New Roman" w:cs="Times New Roman"/>
          <w:sz w:val="28"/>
          <w:szCs w:val="28"/>
          <w:lang w:eastAsia="ru-RU"/>
        </w:rPr>
        <w:t xml:space="preserve">, В. П. Новикова. – М.: Детство-Пресс, 2015. – 75 с. </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r w:rsidRPr="0074497C">
        <w:rPr>
          <w:rFonts w:ascii="Times New Roman" w:eastAsia="Times New Roman" w:hAnsi="Times New Roman" w:cs="Times New Roman"/>
          <w:sz w:val="28"/>
          <w:szCs w:val="28"/>
          <w:lang w:eastAsia="ru-RU"/>
        </w:rPr>
        <w:t xml:space="preserve">Козлова, С. А. Дошкольная педагогика [Текст]: учебник для студ. сред. </w:t>
      </w:r>
      <w:proofErr w:type="spellStart"/>
      <w:r w:rsidRPr="0074497C">
        <w:rPr>
          <w:rFonts w:ascii="Times New Roman" w:eastAsia="Times New Roman" w:hAnsi="Times New Roman" w:cs="Times New Roman"/>
          <w:sz w:val="28"/>
          <w:szCs w:val="28"/>
          <w:lang w:eastAsia="ru-RU"/>
        </w:rPr>
        <w:t>пед</w:t>
      </w:r>
      <w:proofErr w:type="spellEnd"/>
      <w:r w:rsidRPr="0074497C">
        <w:rPr>
          <w:rFonts w:ascii="Times New Roman" w:eastAsia="Times New Roman" w:hAnsi="Times New Roman" w:cs="Times New Roman"/>
          <w:sz w:val="28"/>
          <w:szCs w:val="28"/>
          <w:lang w:eastAsia="ru-RU"/>
        </w:rPr>
        <w:t xml:space="preserve">. учеб. заведений / С. А. Козлова. – М.: Академия, 2014. – 416 с. </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r w:rsidRPr="0074497C">
        <w:rPr>
          <w:rFonts w:ascii="Times New Roman" w:eastAsia="Times New Roman" w:hAnsi="Times New Roman" w:cs="Times New Roman"/>
          <w:sz w:val="28"/>
          <w:szCs w:val="28"/>
          <w:lang w:eastAsia="ru-RU"/>
        </w:rPr>
        <w:t>Михайлова, З.А. Математическое развитие дошкольников [Текст] / З.А. Михайлова - СПб.: ООО Детство-пресс, 2009. - 231с.</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74497C">
        <w:rPr>
          <w:rFonts w:ascii="Times New Roman" w:eastAsia="Times New Roman" w:hAnsi="Times New Roman" w:cs="Times New Roman"/>
          <w:sz w:val="28"/>
          <w:szCs w:val="28"/>
          <w:lang w:eastAsia="ru-RU"/>
        </w:rPr>
        <w:t>Ставцева</w:t>
      </w:r>
      <w:proofErr w:type="spellEnd"/>
      <w:r w:rsidRPr="0074497C">
        <w:rPr>
          <w:rFonts w:ascii="Times New Roman" w:eastAsia="Times New Roman" w:hAnsi="Times New Roman" w:cs="Times New Roman"/>
          <w:sz w:val="28"/>
          <w:szCs w:val="28"/>
          <w:lang w:eastAsia="ru-RU"/>
        </w:rPr>
        <w:t xml:space="preserve">, Ю.Г. Информационно-коммуникационные технологии в дошкольном образовательном учреждении [Текст] / Ю.Г. </w:t>
      </w:r>
      <w:proofErr w:type="spellStart"/>
      <w:r w:rsidRPr="0074497C">
        <w:rPr>
          <w:rFonts w:ascii="Times New Roman" w:eastAsia="Times New Roman" w:hAnsi="Times New Roman" w:cs="Times New Roman"/>
          <w:sz w:val="28"/>
          <w:szCs w:val="28"/>
          <w:lang w:eastAsia="ru-RU"/>
        </w:rPr>
        <w:t>Ставцева</w:t>
      </w:r>
      <w:proofErr w:type="spellEnd"/>
      <w:r w:rsidRPr="0074497C">
        <w:rPr>
          <w:rFonts w:ascii="Times New Roman" w:eastAsia="Times New Roman" w:hAnsi="Times New Roman" w:cs="Times New Roman"/>
          <w:sz w:val="28"/>
          <w:szCs w:val="28"/>
          <w:lang w:eastAsia="ru-RU"/>
        </w:rPr>
        <w:t xml:space="preserve"> // Гаудеамус. 2015. №1 (25). URL: https://cyberleninka.ru/article/n/informatsionno-kommunikatsionnye-tehnologii-v-doshkolnom-obrazovatelnom-uchrezhdenii (дата обращения: 28.11.2018).</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r w:rsidRPr="0074497C">
        <w:rPr>
          <w:rFonts w:ascii="Times New Roman" w:eastAsia="Times New Roman" w:hAnsi="Times New Roman" w:cs="Times New Roman"/>
          <w:sz w:val="28"/>
          <w:szCs w:val="28"/>
          <w:lang w:eastAsia="ru-RU"/>
        </w:rPr>
        <w:t xml:space="preserve">Столяр, А. А. Формирование элементарных математических представлений у до школьников [Текст] / А. А. Столяр. – М.: Просвещение 2008. – 376 с. </w:t>
      </w:r>
    </w:p>
    <w:p w:rsidR="0074497C" w:rsidRPr="0074497C" w:rsidRDefault="0074497C" w:rsidP="0074497C">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74497C">
        <w:rPr>
          <w:rFonts w:ascii="Times New Roman" w:eastAsia="Times New Roman" w:hAnsi="Times New Roman" w:cs="Times New Roman"/>
          <w:sz w:val="28"/>
          <w:szCs w:val="28"/>
          <w:lang w:val="en-US" w:eastAsia="ru-RU"/>
        </w:rPr>
        <w:lastRenderedPageBreak/>
        <w:t>Papert</w:t>
      </w:r>
      <w:proofErr w:type="spellEnd"/>
      <w:r w:rsidRPr="0074497C">
        <w:rPr>
          <w:rFonts w:ascii="Times New Roman" w:eastAsia="Times New Roman" w:hAnsi="Times New Roman" w:cs="Times New Roman"/>
          <w:sz w:val="28"/>
          <w:szCs w:val="28"/>
          <w:lang w:val="en-US" w:eastAsia="ru-RU"/>
        </w:rPr>
        <w:t xml:space="preserve">, S. </w:t>
      </w:r>
      <w:proofErr w:type="spellStart"/>
      <w:r w:rsidRPr="0074497C">
        <w:rPr>
          <w:rFonts w:ascii="Times New Roman" w:eastAsia="Times New Roman" w:hAnsi="Times New Roman" w:cs="Times New Roman"/>
          <w:sz w:val="28"/>
          <w:szCs w:val="28"/>
          <w:lang w:val="en-US" w:eastAsia="ru-RU"/>
        </w:rPr>
        <w:t>Mindstorms</w:t>
      </w:r>
      <w:proofErr w:type="spellEnd"/>
      <w:r w:rsidRPr="0074497C">
        <w:rPr>
          <w:rFonts w:ascii="Times New Roman" w:eastAsia="Times New Roman" w:hAnsi="Times New Roman" w:cs="Times New Roman"/>
          <w:sz w:val="28"/>
          <w:szCs w:val="28"/>
          <w:lang w:val="en-US" w:eastAsia="ru-RU"/>
        </w:rPr>
        <w:t>. Children, Computers, and Powerful Ideas [</w:t>
      </w:r>
      <w:r w:rsidRPr="0074497C">
        <w:rPr>
          <w:rFonts w:ascii="Times New Roman" w:eastAsia="Times New Roman" w:hAnsi="Times New Roman" w:cs="Times New Roman"/>
          <w:sz w:val="28"/>
          <w:szCs w:val="28"/>
          <w:lang w:eastAsia="ru-RU"/>
        </w:rPr>
        <w:t>Текст</w:t>
      </w:r>
      <w:r w:rsidRPr="0074497C">
        <w:rPr>
          <w:rFonts w:ascii="Times New Roman" w:eastAsia="Times New Roman" w:hAnsi="Times New Roman" w:cs="Times New Roman"/>
          <w:sz w:val="28"/>
          <w:szCs w:val="28"/>
          <w:lang w:val="en-US" w:eastAsia="ru-RU"/>
        </w:rPr>
        <w:t xml:space="preserve">] / S. </w:t>
      </w:r>
      <w:proofErr w:type="spellStart"/>
      <w:r w:rsidRPr="0074497C">
        <w:rPr>
          <w:rFonts w:ascii="Times New Roman" w:eastAsia="Times New Roman" w:hAnsi="Times New Roman" w:cs="Times New Roman"/>
          <w:sz w:val="28"/>
          <w:szCs w:val="28"/>
          <w:lang w:val="en-US" w:eastAsia="ru-RU"/>
        </w:rPr>
        <w:t>Papert</w:t>
      </w:r>
      <w:proofErr w:type="spellEnd"/>
      <w:r w:rsidRPr="0074497C">
        <w:rPr>
          <w:rFonts w:ascii="Times New Roman" w:eastAsia="Times New Roman" w:hAnsi="Times New Roman" w:cs="Times New Roman"/>
          <w:sz w:val="28"/>
          <w:szCs w:val="28"/>
          <w:lang w:val="en-US" w:eastAsia="ru-RU"/>
        </w:rPr>
        <w:t xml:space="preserve">. </w:t>
      </w:r>
      <w:proofErr w:type="spellStart"/>
      <w:r w:rsidRPr="0074497C">
        <w:rPr>
          <w:rFonts w:ascii="Times New Roman" w:eastAsia="Times New Roman" w:hAnsi="Times New Roman" w:cs="Times New Roman"/>
          <w:sz w:val="28"/>
          <w:szCs w:val="28"/>
          <w:lang w:eastAsia="ru-RU"/>
        </w:rPr>
        <w:t>Basic</w:t>
      </w:r>
      <w:proofErr w:type="spellEnd"/>
      <w:r w:rsidRPr="0074497C">
        <w:rPr>
          <w:rFonts w:ascii="Times New Roman" w:eastAsia="Times New Roman" w:hAnsi="Times New Roman" w:cs="Times New Roman"/>
          <w:sz w:val="28"/>
          <w:szCs w:val="28"/>
          <w:lang w:eastAsia="ru-RU"/>
        </w:rPr>
        <w:t xml:space="preserve"> </w:t>
      </w:r>
      <w:proofErr w:type="spellStart"/>
      <w:r w:rsidRPr="0074497C">
        <w:rPr>
          <w:rFonts w:ascii="Times New Roman" w:eastAsia="Times New Roman" w:hAnsi="Times New Roman" w:cs="Times New Roman"/>
          <w:sz w:val="28"/>
          <w:szCs w:val="28"/>
          <w:lang w:eastAsia="ru-RU"/>
        </w:rPr>
        <w:t>Books</w:t>
      </w:r>
      <w:proofErr w:type="spellEnd"/>
      <w:r w:rsidRPr="0074497C">
        <w:rPr>
          <w:rFonts w:ascii="Times New Roman" w:eastAsia="Times New Roman" w:hAnsi="Times New Roman" w:cs="Times New Roman"/>
          <w:sz w:val="28"/>
          <w:szCs w:val="28"/>
          <w:lang w:eastAsia="ru-RU"/>
        </w:rPr>
        <w:t xml:space="preserve">, </w:t>
      </w:r>
      <w:proofErr w:type="spellStart"/>
      <w:r w:rsidRPr="0074497C">
        <w:rPr>
          <w:rFonts w:ascii="Times New Roman" w:eastAsia="Times New Roman" w:hAnsi="Times New Roman" w:cs="Times New Roman"/>
          <w:sz w:val="28"/>
          <w:szCs w:val="28"/>
          <w:lang w:eastAsia="ru-RU"/>
        </w:rPr>
        <w:t>Inc</w:t>
      </w:r>
      <w:proofErr w:type="spellEnd"/>
      <w:r w:rsidRPr="0074497C">
        <w:rPr>
          <w:rFonts w:ascii="Times New Roman" w:eastAsia="Times New Roman" w:hAnsi="Times New Roman" w:cs="Times New Roman"/>
          <w:sz w:val="28"/>
          <w:szCs w:val="28"/>
          <w:lang w:eastAsia="ru-RU"/>
        </w:rPr>
        <w:t xml:space="preserve">., </w:t>
      </w:r>
      <w:proofErr w:type="spellStart"/>
      <w:r w:rsidRPr="0074497C">
        <w:rPr>
          <w:rFonts w:ascii="Times New Roman" w:eastAsia="Times New Roman" w:hAnsi="Times New Roman" w:cs="Times New Roman"/>
          <w:sz w:val="28"/>
          <w:szCs w:val="28"/>
          <w:lang w:eastAsia="ru-RU"/>
        </w:rPr>
        <w:t>Publisher</w:t>
      </w:r>
      <w:proofErr w:type="spellEnd"/>
      <w:r w:rsidRPr="0074497C">
        <w:rPr>
          <w:rFonts w:ascii="Times New Roman" w:eastAsia="Times New Roman" w:hAnsi="Times New Roman" w:cs="Times New Roman"/>
          <w:sz w:val="28"/>
          <w:szCs w:val="28"/>
          <w:lang w:eastAsia="ru-RU"/>
        </w:rPr>
        <w:t>. - 1989. - 224 p.</w:t>
      </w:r>
    </w:p>
    <w:p w:rsidR="0074497C" w:rsidRPr="0074497C" w:rsidRDefault="0074497C" w:rsidP="0074497C">
      <w:pPr>
        <w:spacing w:after="0" w:line="360" w:lineRule="auto"/>
        <w:ind w:left="720"/>
        <w:jc w:val="both"/>
        <w:rPr>
          <w:rFonts w:ascii="Times New Roman" w:eastAsia="Times New Roman" w:hAnsi="Times New Roman" w:cs="Times New Roman"/>
          <w:sz w:val="28"/>
          <w:szCs w:val="28"/>
          <w:lang w:eastAsia="ru-RU"/>
        </w:rPr>
      </w:pPr>
    </w:p>
    <w:p w:rsidR="001E1C46" w:rsidRPr="001E1C46" w:rsidRDefault="001E1C46" w:rsidP="001E1C46">
      <w:pPr>
        <w:spacing w:after="0" w:line="360" w:lineRule="auto"/>
        <w:ind w:firstLine="709"/>
        <w:jc w:val="both"/>
        <w:rPr>
          <w:rFonts w:ascii="Times New Roman" w:eastAsia="Times New Roman" w:hAnsi="Times New Roman" w:cs="Times New Roman"/>
          <w:sz w:val="28"/>
          <w:szCs w:val="28"/>
          <w:lang w:eastAsia="ru-RU"/>
        </w:rPr>
      </w:pPr>
    </w:p>
    <w:sectPr w:rsidR="001E1C46" w:rsidRPr="001E1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44C0D"/>
    <w:multiLevelType w:val="hybridMultilevel"/>
    <w:tmpl w:val="CAFEE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2B7C91"/>
    <w:multiLevelType w:val="hybridMultilevel"/>
    <w:tmpl w:val="E764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4224"/>
    <w:rsid w:val="001E1C46"/>
    <w:rsid w:val="0027541A"/>
    <w:rsid w:val="00342763"/>
    <w:rsid w:val="00344224"/>
    <w:rsid w:val="00671628"/>
    <w:rsid w:val="0069067A"/>
    <w:rsid w:val="006D639C"/>
    <w:rsid w:val="0074497C"/>
    <w:rsid w:val="007736CB"/>
    <w:rsid w:val="00875D7A"/>
    <w:rsid w:val="00BF1218"/>
    <w:rsid w:val="00C35E2D"/>
    <w:rsid w:val="00DA03E8"/>
    <w:rsid w:val="00DA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81C6"/>
  <w15:chartTrackingRefBased/>
  <w15:docId w15:val="{8C2FD1EB-CEFA-402A-B521-D8859122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41A"/>
    <w:rPr>
      <w:color w:val="0000FF" w:themeColor="hyperlink"/>
      <w:u w:val="single"/>
    </w:rPr>
  </w:style>
  <w:style w:type="paragraph" w:styleId="a4">
    <w:name w:val="List Paragraph"/>
    <w:basedOn w:val="a"/>
    <w:uiPriority w:val="34"/>
    <w:qFormat/>
    <w:rsid w:val="001E1C46"/>
    <w:pPr>
      <w:spacing w:after="160" w:line="259" w:lineRule="auto"/>
      <w:ind w:left="720"/>
      <w:contextualSpacing/>
    </w:pPr>
    <w:rPr>
      <w:rFonts w:ascii="Calibri" w:eastAsia="Calibri" w:hAnsi="Calibri" w:cs="Times New Roman"/>
    </w:rPr>
  </w:style>
  <w:style w:type="paragraph" w:styleId="HTML">
    <w:name w:val="HTML Preformatted"/>
    <w:basedOn w:val="a"/>
    <w:link w:val="HTML0"/>
    <w:uiPriority w:val="99"/>
    <w:semiHidden/>
    <w:unhideWhenUsed/>
    <w:rsid w:val="001E1C4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E1C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2102">
      <w:bodyDiv w:val="1"/>
      <w:marLeft w:val="0"/>
      <w:marRight w:val="0"/>
      <w:marTop w:val="0"/>
      <w:marBottom w:val="0"/>
      <w:divBdr>
        <w:top w:val="none" w:sz="0" w:space="0" w:color="auto"/>
        <w:left w:val="none" w:sz="0" w:space="0" w:color="auto"/>
        <w:bottom w:val="none" w:sz="0" w:space="0" w:color="auto"/>
        <w:right w:val="none" w:sz="0" w:space="0" w:color="auto"/>
      </w:divBdr>
    </w:div>
    <w:div w:id="848102476">
      <w:bodyDiv w:val="1"/>
      <w:marLeft w:val="0"/>
      <w:marRight w:val="0"/>
      <w:marTop w:val="0"/>
      <w:marBottom w:val="0"/>
      <w:divBdr>
        <w:top w:val="none" w:sz="0" w:space="0" w:color="auto"/>
        <w:left w:val="none" w:sz="0" w:space="0" w:color="auto"/>
        <w:bottom w:val="none" w:sz="0" w:space="0" w:color="auto"/>
        <w:right w:val="none" w:sz="0" w:space="0" w:color="auto"/>
      </w:divBdr>
    </w:div>
    <w:div w:id="10738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py2302@bk.ru" TargetMode="External"/><Relationship Id="rId5" Type="http://schemas.openxmlformats.org/officeDocument/2006/relationships/hyperlink" Target="mailto:happy2302@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2019-08-20T11:51:00Z</dcterms:created>
  <dcterms:modified xsi:type="dcterms:W3CDTF">2019-08-23T12:00:00Z</dcterms:modified>
</cp:coreProperties>
</file>