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B5" w:rsidRPr="00DD65B5" w:rsidRDefault="00C07C5E" w:rsidP="00C07C5E">
      <w:pPr>
        <w:spacing w:after="0"/>
        <w:jc w:val="center"/>
        <w:rPr>
          <w:color w:val="222222"/>
          <w:sz w:val="28"/>
          <w:szCs w:val="28"/>
        </w:rPr>
      </w:pPr>
      <w:bookmarkStart w:id="0" w:name="_GoBack"/>
      <w:bookmarkEnd w:id="0"/>
      <w:r>
        <w:rPr>
          <w:rFonts w:ascii="a_Romanus" w:hAnsi="a_Romanus"/>
          <w:b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68186</wp:posOffset>
                </wp:positionH>
                <wp:positionV relativeFrom="paragraph">
                  <wp:posOffset>-228797</wp:posOffset>
                </wp:positionV>
                <wp:extent cx="9144000" cy="5864772"/>
                <wp:effectExtent l="0" t="0" r="1905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5864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C5E" w:rsidRPr="00704008" w:rsidRDefault="00C07C5E" w:rsidP="00C07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040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ЗОЛОТЫЕ ПРАВИЛА ПООЩРЕНИЯ И НАКАЗАНИЯ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0"/>
                              <w:gridCol w:w="12"/>
                              <w:gridCol w:w="7028"/>
                              <w:gridCol w:w="12"/>
                            </w:tblGrid>
                            <w:tr w:rsidR="00C07C5E" w:rsidTr="00704008">
                              <w:trPr>
                                <w:trHeight w:val="399"/>
                              </w:trPr>
                              <w:tc>
                                <w:tcPr>
                                  <w:tcW w:w="7042" w:type="dxa"/>
                                  <w:gridSpan w:val="2"/>
                                </w:tcPr>
                                <w:p w:rsidR="00C07C5E" w:rsidRPr="00704008" w:rsidRDefault="00704008" w:rsidP="00C07C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70400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ПООЩРЕНИЕ </w:t>
                                  </w:r>
                                </w:p>
                              </w:tc>
                              <w:tc>
                                <w:tcPr>
                                  <w:tcW w:w="7040" w:type="dxa"/>
                                  <w:gridSpan w:val="2"/>
                                </w:tcPr>
                                <w:p w:rsidR="00C07C5E" w:rsidRPr="00704008" w:rsidRDefault="00704008" w:rsidP="00C07C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70400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НАКАЗАНИЕ </w:t>
                                  </w:r>
                                </w:p>
                              </w:tc>
                            </w:tr>
                            <w:tr w:rsidR="00C07C5E" w:rsidTr="00C07C5E">
                              <w:trPr>
                                <w:gridAfter w:val="1"/>
                                <w:wAfter w:w="12" w:type="dxa"/>
                                <w:trHeight w:val="31351"/>
                              </w:trPr>
                              <w:tc>
                                <w:tcPr>
                                  <w:tcW w:w="7030" w:type="dxa"/>
                                </w:tcPr>
                                <w:p w:rsidR="00C07C5E" w:rsidRPr="000225E6" w:rsidRDefault="00C07C5E" w:rsidP="00C07C5E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-284" w:right="567" w:firstLine="70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225E6" w:rsidRPr="000225E6" w:rsidRDefault="000225E6" w:rsidP="000225E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7" w:right="57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</w:pP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Преувеличенную похвалу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 тотч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ас хочется «поставить на место»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 xml:space="preserve">. Не разбрасывайтесь незаслуженной похвалой направо и налево, стремясь расположить к себе ребенка. </w:t>
                                  </w:r>
                                </w:p>
                                <w:p w:rsidR="000225E6" w:rsidRPr="000225E6" w:rsidRDefault="000225E6" w:rsidP="000225E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7" w:right="57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0225E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 </w:t>
                                  </w: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Похвала должна быть направлена на поступок ребенка, а не на его личность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.</w:t>
                                  </w:r>
                                </w:p>
                                <w:p w:rsidR="000225E6" w:rsidRPr="000225E6" w:rsidRDefault="000225E6" w:rsidP="000225E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7" w:right="57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Не хвалите ребенка за естественные вещи</w:t>
                                  </w: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.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 xml:space="preserve">  Ребенок должен осознавать, что он сам способен на многое по своей природе, не прилагая к этому особых усилий. </w:t>
                                  </w:r>
                                </w:p>
                                <w:p w:rsidR="000225E6" w:rsidRPr="000225E6" w:rsidRDefault="000225E6" w:rsidP="000225E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7" w:right="57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Не выражайте свое одобрение в финансовом эквиваленте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 xml:space="preserve">. Не следует поощрять помощь по хозяйству или творческую деятельность малыша деньгами. </w:t>
                                  </w:r>
                                </w:p>
                                <w:p w:rsidR="000225E6" w:rsidRPr="000225E6" w:rsidRDefault="000225E6" w:rsidP="00477C7F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7" w:right="57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 xml:space="preserve"> В семьях, где несколько детей</w:t>
                                  </w: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b/>
                                      <w:i w:val="0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 xml:space="preserve">, </w:t>
                                  </w: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родители должны следить, чтобы поощрение одного ребенка не вызывало у остального чувства зависти или обиды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.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 xml:space="preserve"> </w:t>
                                  </w:r>
                                </w:p>
                                <w:p w:rsidR="000225E6" w:rsidRPr="000225E6" w:rsidRDefault="000225E6" w:rsidP="00477C7F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57" w:right="57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 w:rsidRPr="000225E6">
                                    <w:rPr>
                                      <w:rStyle w:val="a4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Однозначно исключите метод поощрения – конфеткой и шоколадкой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>.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  <w:shd w:val="clear" w:color="auto" w:fill="FEFEFE"/>
                                    </w:rPr>
                                    <w:t xml:space="preserve"> </w:t>
                                  </w:r>
                                </w:p>
                                <w:p w:rsidR="000225E6" w:rsidRPr="000225E6" w:rsidRDefault="000225E6" w:rsidP="000225E6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0225E6">
                                    <w:rPr>
                                      <w:szCs w:val="28"/>
                                    </w:rPr>
                                    <w:t> </w:t>
                                  </w:r>
                                  <w:r w:rsidRPr="000225E6">
                                    <w:rPr>
                                      <w:rStyle w:val="a4"/>
                                      <w:b/>
                                      <w:szCs w:val="28"/>
                                    </w:rPr>
                                    <w:t>Поощрение должно следовать за хорошим поступком, а не обещаться заранее</w:t>
                                  </w:r>
                                  <w:r w:rsidRPr="000225E6">
                                    <w:rPr>
                                      <w:b/>
                                      <w:szCs w:val="28"/>
                                    </w:rPr>
                                    <w:t>:</w:t>
                                  </w:r>
                                  <w:r w:rsidRPr="000225E6">
                                    <w:rPr>
                                      <w:szCs w:val="28"/>
                                    </w:rPr>
                                    <w:t xml:space="preserve"> «Сделай это, тогда получишь вот это…» Ваш ребенок должен научиться получать удовлетворение от самого труда, а не стараться ради награды. Ведь в жизни не за каждым добрым дело следует награда, и не надо приучать малыша всегда ожидать ее.</w:t>
                                  </w:r>
                                </w:p>
                                <w:p w:rsidR="000225E6" w:rsidRPr="000225E6" w:rsidRDefault="000225E6" w:rsidP="000225E6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225E6">
                                    <w:rPr>
                                      <w:b/>
                                      <w:szCs w:val="28"/>
                                    </w:rPr>
                                    <w:t> </w:t>
                                  </w:r>
                                  <w:r w:rsidRPr="000225E6">
                                    <w:rPr>
                                      <w:rStyle w:val="a4"/>
                                      <w:b/>
                                      <w:szCs w:val="28"/>
                                    </w:rPr>
                                    <w:t>Учите своего ребенка быть благодарным за любые знаки внимания</w:t>
                                  </w:r>
                                  <w:r w:rsidRPr="000225E6">
                                    <w:rPr>
                                      <w:szCs w:val="28"/>
                                    </w:rPr>
                                    <w:t>, проявленные к нему, независимо от суммы денег</w:t>
                                  </w:r>
                                  <w:r w:rsidRPr="000225E6"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0225E6">
                                    <w:rPr>
                                      <w:szCs w:val="28"/>
                                    </w:rPr>
                                    <w:t>затраченных на подарок. Если вашему ребенку дарят подарки, никогда не анализируйте с ним их стоимость и ценность, это может привести к серьезным нравственным проблемам</w:t>
                                  </w:r>
                                  <w:r w:rsidRPr="000225E6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0225E6" w:rsidRPr="003E4497" w:rsidRDefault="000225E6" w:rsidP="000225E6">
                                  <w:pPr>
                                    <w:pStyle w:val="a5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C07C5E" w:rsidRPr="00C07C5E" w:rsidRDefault="00C07C5E" w:rsidP="00704008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-284" w:right="567" w:firstLine="709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040" w:type="dxa"/>
                                  <w:gridSpan w:val="2"/>
                                </w:tcPr>
                                <w:p w:rsidR="00704008" w:rsidRDefault="00704008" w:rsidP="00C07C5E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  <w:rPr>
                                      <w:b/>
                                      <w:i/>
                                      <w:color w:val="222222"/>
                                    </w:rPr>
                                  </w:pPr>
                                </w:p>
                                <w:p w:rsidR="00C07C5E" w:rsidRPr="000225E6" w:rsidRDefault="00C07C5E" w:rsidP="00C07C5E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</w:pPr>
                                  <w:r w:rsidRPr="000225E6">
                                    <w:rPr>
                                      <w:b/>
                                      <w:i/>
                                    </w:rPr>
                                    <w:t>1.</w:t>
                                  </w:r>
                                  <w:r w:rsidRPr="000225E6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0225E6">
                                    <w:rPr>
                                      <w:b/>
                                      <w:i/>
                                    </w:rPr>
                                    <w:t>Наказание</w:t>
                                  </w:r>
                                  <w:r w:rsidRPr="000225E6">
                                    <w:rPr>
                                      <w:b/>
                                    </w:rPr>
                                    <w:t> </w:t>
                                  </w:r>
                                  <w:r w:rsidRPr="000225E6">
                                    <w:rPr>
                                      <w:rStyle w:val="a4"/>
                                      <w:b/>
                                    </w:rPr>
                                    <w:t>не должно вредить здоровью</w:t>
                                  </w:r>
                                  <w:r w:rsidRPr="000225E6">
                                    <w:t> — ни физическому, ни психическому.</w:t>
                                  </w:r>
                                </w:p>
                                <w:p w:rsidR="00C07C5E" w:rsidRPr="000225E6" w:rsidRDefault="00C07C5E" w:rsidP="00C07C5E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</w:pPr>
                                  <w:r w:rsidRPr="000225E6">
                                    <w:rPr>
                                      <w:b/>
                                      <w:i/>
                                    </w:rPr>
                                    <w:t>2.</w:t>
                                  </w:r>
                                  <w:r w:rsidRPr="000225E6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0225E6">
                                    <w:rPr>
                                      <w:b/>
                                      <w:i/>
                                    </w:rPr>
                                    <w:t>Ребенок</w:t>
                                  </w:r>
                                  <w:r w:rsidRPr="000225E6">
                                    <w:rPr>
                                      <w:b/>
                                    </w:rPr>
                                    <w:t> </w:t>
                                  </w:r>
                                  <w:r w:rsidRPr="000225E6">
                                    <w:rPr>
                                      <w:rStyle w:val="a4"/>
                                      <w:b/>
                                    </w:rPr>
                                    <w:t>не должен панически бояться расправы</w:t>
                                  </w:r>
                                  <w:r w:rsidRPr="000225E6">
                                    <w:t>. Не наказания он должен бояться, не гнева даже, а огорчения родителей. Если отношения с ребенком нормальны, то их огорчение для него – наказание.</w:t>
                                  </w:r>
                                </w:p>
                                <w:p w:rsidR="00C07C5E" w:rsidRPr="000225E6" w:rsidRDefault="00C07C5E" w:rsidP="00C07C5E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</w:pPr>
                                  <w:r w:rsidRPr="000225E6">
                                    <w:rPr>
                                      <w:b/>
                                    </w:rPr>
                                    <w:t>3. </w:t>
                                  </w:r>
                                  <w:r w:rsidRPr="000225E6">
                                    <w:rPr>
                                      <w:rStyle w:val="a4"/>
                                      <w:b/>
                                    </w:rPr>
                                    <w:t>Не унижайте ребенка</w:t>
                                  </w:r>
                                  <w:r w:rsidRPr="000225E6">
                                    <w:t xml:space="preserve">. Какой бы была его вина, наказание не должно восприниматься им как торжество вашей силы над его слабостью и как унижение человеческого достоинства. </w:t>
                                  </w:r>
                                </w:p>
                                <w:p w:rsidR="00C07C5E" w:rsidRPr="000225E6" w:rsidRDefault="00C07C5E" w:rsidP="00C07C5E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</w:pPr>
                                  <w:r w:rsidRPr="000225E6">
                                    <w:rPr>
                                      <w:b/>
                                    </w:rPr>
                                    <w:t>4. </w:t>
                                  </w:r>
                                  <w:r w:rsidRPr="000225E6">
                                    <w:rPr>
                                      <w:rStyle w:val="a4"/>
                                      <w:b/>
                                    </w:rPr>
                                    <w:t>Если ребенок наказан, значит, он уже прощен</w:t>
                                  </w:r>
                                  <w:r w:rsidRPr="000225E6">
                                    <w:rPr>
                                      <w:b/>
                                    </w:rPr>
                                    <w:t>.</w:t>
                                  </w:r>
                                  <w:r w:rsidRPr="000225E6">
                                    <w:t xml:space="preserve"> О прежних его проступках – больше ни слова. Не вспоминайте больше о проступке, ибо за него уже расплатился.</w:t>
                                  </w:r>
                                </w:p>
                                <w:p w:rsidR="00C07C5E" w:rsidRPr="000225E6" w:rsidRDefault="00C07C5E" w:rsidP="00C07C5E">
                                  <w:pPr>
                                    <w:ind w:left="57" w:right="57"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25E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5. 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Нельзя наказывать едой; сильно бит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0225E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обзывать бранными словами; ставить надолго в угол; наказывать в публичном месте; повторять свои требования множество раз, «усиливая» их весомость криком. </w:t>
                                  </w:r>
                                </w:p>
                                <w:p w:rsidR="00C07C5E" w:rsidRPr="000225E6" w:rsidRDefault="00C07C5E" w:rsidP="00704008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</w:pPr>
                                  <w:r w:rsidRPr="000225E6">
                                    <w:rPr>
                                      <w:b/>
                                    </w:rPr>
                                    <w:t xml:space="preserve">6. </w:t>
                                  </w:r>
                                  <w:r w:rsidRPr="000225E6">
                                    <w:rPr>
                                      <w:b/>
                                      <w:i/>
                                    </w:rPr>
                                    <w:t>Очень часто наказание не исправляет ребенка, а лишь преображает его.</w:t>
                                  </w:r>
                                  <w:r w:rsidRPr="000225E6">
                                    <w:t xml:space="preserve"> Наказание вынуждает ребенка бояться потерять родительскую любовь. У наказанного ребенка развивается враждебное чувство к родителям. </w:t>
                                  </w:r>
                                </w:p>
                                <w:p w:rsidR="00C07C5E" w:rsidRPr="000225E6" w:rsidRDefault="00704008" w:rsidP="00704008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</w:pPr>
                                  <w:r w:rsidRPr="000225E6">
                                    <w:rPr>
                                      <w:b/>
                                    </w:rPr>
                                    <w:t>7</w:t>
                                  </w:r>
                                  <w:r w:rsidR="00C07C5E" w:rsidRPr="000225E6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 w:rsidR="00C07C5E" w:rsidRPr="000225E6">
                                    <w:rPr>
                                      <w:b/>
                                      <w:i/>
                                    </w:rPr>
                                    <w:t>Вопреки бытующему мнению, не стоит наказывать ребенка трудотерапией</w:t>
                                  </w:r>
                                  <w:r w:rsidR="00C07C5E" w:rsidRPr="000225E6">
                                    <w:t xml:space="preserve"> – после этого любая работа будет восприниматься ребенком, как наказание.</w:t>
                                  </w:r>
                                </w:p>
                                <w:p w:rsidR="00704008" w:rsidRPr="00704008" w:rsidRDefault="00704008" w:rsidP="00704008">
                                  <w:pPr>
                                    <w:pStyle w:val="a3"/>
                                    <w:shd w:val="clear" w:color="auto" w:fill="FEFEFE"/>
                                    <w:spacing w:before="0" w:beforeAutospacing="0" w:after="0" w:afterAutospacing="0"/>
                                    <w:ind w:left="57" w:right="57" w:firstLine="709"/>
                                    <w:jc w:val="both"/>
                                    <w:rPr>
                                      <w:color w:val="222222"/>
                                      <w:sz w:val="28"/>
                                      <w:szCs w:val="28"/>
                                    </w:rPr>
                                  </w:pPr>
                                  <w:r w:rsidRPr="000225E6">
                                    <w:rPr>
                                      <w:b/>
                                      <w:i/>
                                    </w:rPr>
                                    <w:t>8</w:t>
                                  </w:r>
                                  <w:r w:rsidRPr="000225E6">
                                    <w:rPr>
                                      <w:i/>
                                    </w:rPr>
                                    <w:t xml:space="preserve">. </w:t>
                                  </w:r>
                                  <w:r w:rsidRPr="000225E6">
                                    <w:rPr>
                                      <w:b/>
                                      <w:i/>
                                    </w:rPr>
                                    <w:t>Нельзя наказывать ребенка, когда:</w:t>
                                  </w:r>
                                  <w:r w:rsidRPr="000225E6">
                                    <w:t xml:space="preserve"> он болеет, перед сном и после сна, во время еды, во время игры, когда сам родитель находится в плохом настроении, когда ребенок старается что-то сделать, а у него не получается.</w:t>
                                  </w:r>
                                </w:p>
                              </w:tc>
                            </w:tr>
                          </w:tbl>
                          <w:p w:rsidR="00C07C5E" w:rsidRDefault="00C07C5E" w:rsidP="00C07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5.35pt;margin-top:-18pt;width:10in;height:4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GyjgIAAC8FAAAOAAAAZHJzL2Uyb0RvYy54bWysVEtu2zAQ3RfoHQjuG8mG86kROTASpCgQ&#10;JEGTImuaImOhFIclaUvuqkC3AXqEHqKbop+cQb5Rh5SspKlXRTfUUDNvvm94eFSXiiyFdQXojA52&#10;UkqE5pAX+jajb69PXxxQ4jzTOVOgRUZXwtGjyfNnh5UZiyHMQeXCEnSi3bgyGZ17b8ZJ4vhclMzt&#10;gBEalRJsyTxe7W2SW1ah91IlwzTdSyqwubHAhXP496RV0kn0L6Xg/kJKJzxRGcXcfDxtPGfhTCaH&#10;bHxrmZkXvEuD/UMWJSs0Bu1dnTDPyMIWf7kqC27BgfQ7HMoEpCy4iDVgNYP0STVXc2ZErAWb40zf&#10;Jvf/3PLz5aUlRZ7RESWalTii5sv64/pz87O5X39qvjb3zY/1XfOr+dZ8J6PQr8q4McKuzKXtbg7F&#10;UHwtbRm+WBapY49XfY9F7QnHny8Ho1Ga4ig46nYP9kb7+8PgNXmAG+v8KwElCUJGLQ4x9pYtz5xv&#10;TTcmiAvptAlEya+UCDko/UZILAxDDiM6UkocK0uWDMnAOBfa73Who3WAyUKpHjjYBlR+0IE62wAT&#10;kWo9MN0G/DNij4hRQfseXBYa7DYH+bs+cmu/qb6tOZTv61ndDWUG+QpHa6HlvDP8tMB+njHnL5lF&#10;kuMMcHH9BR5SQZVR6CRK5mA/bPsf7JF7qKWkwqXJqHu/YFZQol5rZGUcLm5ZvIx294cYwz7WzB5r&#10;9KI8BhzFAJ8Iw6MY7L3aiNJCeYP7PQ1RUcU0x9gZ5d5uLse+XWZ8IbiYTqMZbpZh/kxfGR6chwYH&#10;vlzXN8yajlQe+XgOmwVj4yfcam0DUsN04UEWkXihxW1fu9bjVkbqdi9IWPvH92j18M5NfgMAAP//&#10;AwBQSwMEFAAGAAgAAAAhACEVRvfeAAAACwEAAA8AAABkcnMvZG93bnJldi54bWxMj81OwzAQhO9I&#10;fQdrK3FrnVJIQxqnKqDSK5S/qxtvk4h4HcVOG96ezQmOM/tpdibbDLYRZ+x87UjBYh6BQCqcqalU&#10;8P62myUgfNBkdOMIFfygh00+ucp0atyFXvF8CKXgEPKpVlCF0KZS+qJCq/3ctUh8O7nO6sCyK6Xp&#10;9IXDbSNvoiiWVtfEHyrd4mOFxfehtwr64vnhq2y3L0+7Je2lW9zbj0+j1PV02K5BBBzCHwxjfa4O&#10;OXc6up6MFw3raMWkgtky5k0jcHs3WkcFSbKKQeaZ/L8h/wUAAP//AwBQSwECLQAUAAYACAAAACEA&#10;toM4kv4AAADhAQAAEwAAAAAAAAAAAAAAAAAAAAAAW0NvbnRlbnRfVHlwZXNdLnhtbFBLAQItABQA&#10;BgAIAAAAIQA4/SH/1gAAAJQBAAALAAAAAAAAAAAAAAAAAC8BAABfcmVscy8ucmVsc1BLAQItABQA&#10;BgAIAAAAIQBjQLGyjgIAAC8FAAAOAAAAAAAAAAAAAAAAAC4CAABkcnMvZTJvRG9jLnhtbFBLAQIt&#10;ABQABgAIAAAAIQAhFUb33gAAAAsBAAAPAAAAAAAAAAAAAAAAAOgEAABkcnMvZG93bnJldi54bWxQ&#10;SwUGAAAAAAQABADzAAAA8wUAAAAA&#10;" fillcolor="white [3201]" strokecolor="#70ad47 [3209]" strokeweight="1pt">
                <v:textbox>
                  <w:txbxContent>
                    <w:p w:rsidR="00C07C5E" w:rsidRPr="00704008" w:rsidRDefault="00C07C5E" w:rsidP="00C07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0400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ЗОЛОТЫЕ ПРАВИЛА ПООЩРЕНИЯ И НАКАЗАНИЯ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30"/>
                        <w:gridCol w:w="12"/>
                        <w:gridCol w:w="7028"/>
                        <w:gridCol w:w="12"/>
                      </w:tblGrid>
                      <w:tr w:rsidR="00C07C5E" w:rsidTr="00704008">
                        <w:trPr>
                          <w:trHeight w:val="399"/>
                        </w:trPr>
                        <w:tc>
                          <w:tcPr>
                            <w:tcW w:w="7042" w:type="dxa"/>
                            <w:gridSpan w:val="2"/>
                          </w:tcPr>
                          <w:p w:rsidR="00C07C5E" w:rsidRPr="00704008" w:rsidRDefault="00704008" w:rsidP="00C07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040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ПООЩРЕНИЕ </w:t>
                            </w:r>
                          </w:p>
                        </w:tc>
                        <w:tc>
                          <w:tcPr>
                            <w:tcW w:w="7040" w:type="dxa"/>
                            <w:gridSpan w:val="2"/>
                          </w:tcPr>
                          <w:p w:rsidR="00C07C5E" w:rsidRPr="00704008" w:rsidRDefault="00704008" w:rsidP="00C07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040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НАКАЗАНИЕ </w:t>
                            </w:r>
                          </w:p>
                        </w:tc>
                      </w:tr>
                      <w:tr w:rsidR="00C07C5E" w:rsidTr="00C07C5E">
                        <w:trPr>
                          <w:gridAfter w:val="1"/>
                          <w:wAfter w:w="12" w:type="dxa"/>
                          <w:trHeight w:val="31351"/>
                        </w:trPr>
                        <w:tc>
                          <w:tcPr>
                            <w:tcW w:w="7030" w:type="dxa"/>
                          </w:tcPr>
                          <w:p w:rsidR="00C07C5E" w:rsidRPr="000225E6" w:rsidRDefault="00C07C5E" w:rsidP="00C07C5E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-284" w:right="567"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25E6" w:rsidRPr="000225E6" w:rsidRDefault="000225E6" w:rsidP="000225E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7" w:right="57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</w:pP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Преувеличенную похвалу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> тотч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>ас хочется «поставить на место»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 xml:space="preserve">. Не разбрасывайтесь незаслуженной похвалой направо и налево, стремясь расположить к себе ребенка. </w:t>
                            </w:r>
                          </w:p>
                          <w:p w:rsidR="000225E6" w:rsidRPr="000225E6" w:rsidRDefault="000225E6" w:rsidP="000225E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7" w:right="57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225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 </w:t>
                            </w: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Похвала должна быть направлена на поступок ребенка, а не на его личность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.</w:t>
                            </w:r>
                          </w:p>
                          <w:p w:rsidR="000225E6" w:rsidRPr="000225E6" w:rsidRDefault="000225E6" w:rsidP="000225E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7" w:right="57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Не хвалите ребенка за естественные вещи</w:t>
                            </w: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>.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 xml:space="preserve">  Ребенок должен осознавать, что он сам способен на многое по своей природе, не прилагая к этому особых усилий. </w:t>
                            </w:r>
                          </w:p>
                          <w:p w:rsidR="000225E6" w:rsidRPr="000225E6" w:rsidRDefault="000225E6" w:rsidP="000225E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7" w:right="57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Не выражайте свое одобрение в финансовом эквиваленте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 xml:space="preserve">. Не следует поощрять помощь по хозяйству или творческую деятельность малыша деньгами. </w:t>
                            </w:r>
                          </w:p>
                          <w:p w:rsidR="000225E6" w:rsidRPr="000225E6" w:rsidRDefault="000225E6" w:rsidP="00477C7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7" w:right="57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 xml:space="preserve"> В семьях, где несколько детей</w:t>
                            </w: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i w:val="0"/>
                                <w:sz w:val="24"/>
                                <w:szCs w:val="28"/>
                                <w:shd w:val="clear" w:color="auto" w:fill="FEFEFE"/>
                              </w:rPr>
                              <w:t xml:space="preserve">, </w:t>
                            </w: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родители должны следить, чтобы поощрение одного ребенка не вызывало у остального чувства зависти или обиды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.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225E6" w:rsidRPr="000225E6" w:rsidRDefault="000225E6" w:rsidP="00477C7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57" w:right="57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225E6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Однозначно исключите метод поощрения – конфеткой и шоколадкой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shd w:val="clear" w:color="auto" w:fill="FEFEFE"/>
                              </w:rPr>
                              <w:t>.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225E6" w:rsidRPr="000225E6" w:rsidRDefault="000225E6" w:rsidP="000225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  <w:rPr>
                                <w:szCs w:val="28"/>
                              </w:rPr>
                            </w:pPr>
                            <w:r w:rsidRPr="000225E6">
                              <w:rPr>
                                <w:szCs w:val="28"/>
                              </w:rPr>
                              <w:t> </w:t>
                            </w:r>
                            <w:r w:rsidRPr="000225E6">
                              <w:rPr>
                                <w:rStyle w:val="a4"/>
                                <w:b/>
                                <w:szCs w:val="28"/>
                              </w:rPr>
                              <w:t>Поощрение должно следовать за хорошим поступком, а не обещаться заранее</w:t>
                            </w:r>
                            <w:r w:rsidRPr="000225E6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Pr="000225E6">
                              <w:rPr>
                                <w:szCs w:val="28"/>
                              </w:rPr>
                              <w:t xml:space="preserve"> «Сделай это, тогда получишь вот это…» Ваш ребенок должен научиться получать удовлетворение от самого труда, а не стараться ради награды. Ведь в жизни не за каждым добрым дело следует награда, и не надо приучать малыша всегда ожидать ее.</w:t>
                            </w:r>
                          </w:p>
                          <w:p w:rsidR="000225E6" w:rsidRPr="000225E6" w:rsidRDefault="000225E6" w:rsidP="000225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25E6">
                              <w:rPr>
                                <w:b/>
                                <w:szCs w:val="28"/>
                              </w:rPr>
                              <w:t> </w:t>
                            </w:r>
                            <w:r w:rsidRPr="000225E6">
                              <w:rPr>
                                <w:rStyle w:val="a4"/>
                                <w:b/>
                                <w:szCs w:val="28"/>
                              </w:rPr>
                              <w:t>Учите своего ребенка быть благодарным за любые знаки внимания</w:t>
                            </w:r>
                            <w:r w:rsidRPr="000225E6">
                              <w:rPr>
                                <w:szCs w:val="28"/>
                              </w:rPr>
                              <w:t>, проявленные к нему, независимо от суммы денег</w:t>
                            </w:r>
                            <w:r w:rsidRPr="000225E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225E6">
                              <w:rPr>
                                <w:szCs w:val="28"/>
                              </w:rPr>
                              <w:t>затраченных на подарок. Если вашему ребенку дарят подарки, никогда не анализируйте с ним их стоимость и ценность, это может привести к серьезным нравственным проблемам</w:t>
                            </w:r>
                            <w:r w:rsidRPr="000225E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25E6" w:rsidRPr="003E4497" w:rsidRDefault="000225E6" w:rsidP="000225E6">
                            <w:pPr>
                              <w:pStyle w:val="a5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7C5E" w:rsidRPr="00C07C5E" w:rsidRDefault="00C07C5E" w:rsidP="00704008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-284" w:right="567" w:firstLine="709"/>
                              <w:jc w:val="both"/>
                            </w:pPr>
                          </w:p>
                        </w:tc>
                        <w:tc>
                          <w:tcPr>
                            <w:tcW w:w="7040" w:type="dxa"/>
                            <w:gridSpan w:val="2"/>
                          </w:tcPr>
                          <w:p w:rsidR="00704008" w:rsidRDefault="00704008" w:rsidP="00C07C5E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  <w:rPr>
                                <w:b/>
                                <w:i/>
                                <w:color w:val="222222"/>
                              </w:rPr>
                            </w:pPr>
                          </w:p>
                          <w:p w:rsidR="00C07C5E" w:rsidRPr="000225E6" w:rsidRDefault="00C07C5E" w:rsidP="00C07C5E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</w:pPr>
                            <w:r w:rsidRPr="000225E6">
                              <w:rPr>
                                <w:b/>
                                <w:i/>
                              </w:rPr>
                              <w:t>1.</w:t>
                            </w:r>
                            <w:r w:rsidRPr="000225E6">
                              <w:rPr>
                                <w:i/>
                              </w:rPr>
                              <w:t xml:space="preserve"> </w:t>
                            </w:r>
                            <w:r w:rsidRPr="000225E6">
                              <w:rPr>
                                <w:b/>
                                <w:i/>
                              </w:rPr>
                              <w:t>Наказание</w:t>
                            </w:r>
                            <w:r w:rsidRPr="000225E6">
                              <w:rPr>
                                <w:b/>
                              </w:rPr>
                              <w:t> </w:t>
                            </w:r>
                            <w:r w:rsidRPr="000225E6">
                              <w:rPr>
                                <w:rStyle w:val="a4"/>
                                <w:b/>
                              </w:rPr>
                              <w:t>не должно вредить здоровью</w:t>
                            </w:r>
                            <w:r w:rsidRPr="000225E6">
                              <w:t> — ни физическому, ни психическому.</w:t>
                            </w:r>
                          </w:p>
                          <w:p w:rsidR="00C07C5E" w:rsidRPr="000225E6" w:rsidRDefault="00C07C5E" w:rsidP="00C07C5E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</w:pPr>
                            <w:r w:rsidRPr="000225E6">
                              <w:rPr>
                                <w:b/>
                                <w:i/>
                              </w:rPr>
                              <w:t>2.</w:t>
                            </w:r>
                            <w:r w:rsidRPr="000225E6">
                              <w:rPr>
                                <w:i/>
                              </w:rPr>
                              <w:t xml:space="preserve"> </w:t>
                            </w:r>
                            <w:r w:rsidRPr="000225E6">
                              <w:rPr>
                                <w:b/>
                                <w:i/>
                              </w:rPr>
                              <w:t>Ребенок</w:t>
                            </w:r>
                            <w:r w:rsidRPr="000225E6">
                              <w:rPr>
                                <w:b/>
                              </w:rPr>
                              <w:t> </w:t>
                            </w:r>
                            <w:r w:rsidRPr="000225E6">
                              <w:rPr>
                                <w:rStyle w:val="a4"/>
                                <w:b/>
                              </w:rPr>
                              <w:t>не должен панически бояться расправы</w:t>
                            </w:r>
                            <w:r w:rsidRPr="000225E6">
                              <w:t>. Не наказания он должен бояться, не гнева даже, а огорчения родителей. Если отношения с ребенком нормальны, то их огорчение для него – наказание.</w:t>
                            </w:r>
                          </w:p>
                          <w:p w:rsidR="00C07C5E" w:rsidRPr="000225E6" w:rsidRDefault="00C07C5E" w:rsidP="00C07C5E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</w:pPr>
                            <w:r w:rsidRPr="000225E6">
                              <w:rPr>
                                <w:b/>
                              </w:rPr>
                              <w:t>3. </w:t>
                            </w:r>
                            <w:r w:rsidRPr="000225E6">
                              <w:rPr>
                                <w:rStyle w:val="a4"/>
                                <w:b/>
                              </w:rPr>
                              <w:t>Не унижайте ребенка</w:t>
                            </w:r>
                            <w:r w:rsidRPr="000225E6">
                              <w:t xml:space="preserve">. Какой бы была его вина, наказание не должно восприниматься им как торжество вашей силы над его слабостью и как унижение человеческого достоинства. </w:t>
                            </w:r>
                          </w:p>
                          <w:p w:rsidR="00C07C5E" w:rsidRPr="000225E6" w:rsidRDefault="00C07C5E" w:rsidP="00C07C5E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</w:pPr>
                            <w:r w:rsidRPr="000225E6">
                              <w:rPr>
                                <w:b/>
                              </w:rPr>
                              <w:t>4. </w:t>
                            </w:r>
                            <w:r w:rsidRPr="000225E6">
                              <w:rPr>
                                <w:rStyle w:val="a4"/>
                                <w:b/>
                              </w:rPr>
                              <w:t>Если ребенок наказан, значит, он уже прощен</w:t>
                            </w:r>
                            <w:r w:rsidRPr="000225E6">
                              <w:rPr>
                                <w:b/>
                              </w:rPr>
                              <w:t>.</w:t>
                            </w:r>
                            <w:r w:rsidRPr="000225E6">
                              <w:t xml:space="preserve"> О прежних его проступках – больше ни слова. Не вспоминайте больше о проступке, ибо за него уже расплатился.</w:t>
                            </w:r>
                          </w:p>
                          <w:p w:rsidR="00C07C5E" w:rsidRPr="000225E6" w:rsidRDefault="00C07C5E" w:rsidP="00C07C5E">
                            <w:pPr>
                              <w:ind w:left="57" w:right="57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25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Нельзя наказывать едой; сильно бит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ь</w:t>
                            </w:r>
                            <w:r w:rsidRPr="00022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обзывать бранными словами; ставить надолго в угол; наказывать в публичном месте; повторять свои требования множество раз, «усиливая» их весомость криком. </w:t>
                            </w:r>
                          </w:p>
                          <w:p w:rsidR="00C07C5E" w:rsidRPr="000225E6" w:rsidRDefault="00C07C5E" w:rsidP="00704008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</w:pPr>
                            <w:r w:rsidRPr="000225E6">
                              <w:rPr>
                                <w:b/>
                              </w:rPr>
                              <w:t xml:space="preserve">6. </w:t>
                            </w:r>
                            <w:r w:rsidRPr="000225E6">
                              <w:rPr>
                                <w:b/>
                                <w:i/>
                              </w:rPr>
                              <w:t>Очень часто наказание не исправляет ребенка, а лишь преображает его.</w:t>
                            </w:r>
                            <w:r w:rsidRPr="000225E6">
                              <w:t xml:space="preserve"> Наказание вынуждает ребенка бояться потерять родительскую любовь. У наказанного ребенка развивается враждебное чувство к родителям. </w:t>
                            </w:r>
                          </w:p>
                          <w:p w:rsidR="00C07C5E" w:rsidRPr="000225E6" w:rsidRDefault="00704008" w:rsidP="00704008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</w:pPr>
                            <w:r w:rsidRPr="000225E6">
                              <w:rPr>
                                <w:b/>
                              </w:rPr>
                              <w:t>7</w:t>
                            </w:r>
                            <w:r w:rsidR="00C07C5E" w:rsidRPr="000225E6">
                              <w:rPr>
                                <w:b/>
                              </w:rPr>
                              <w:t xml:space="preserve">. </w:t>
                            </w:r>
                            <w:r w:rsidR="00C07C5E" w:rsidRPr="000225E6">
                              <w:rPr>
                                <w:b/>
                                <w:i/>
                              </w:rPr>
                              <w:t>Вопреки бытующему мнению, не стоит наказывать ребенка трудотерапией</w:t>
                            </w:r>
                            <w:r w:rsidR="00C07C5E" w:rsidRPr="000225E6">
                              <w:t xml:space="preserve"> – после этого любая работа будет восприниматься ребенком, как наказание.</w:t>
                            </w:r>
                          </w:p>
                          <w:p w:rsidR="00704008" w:rsidRPr="00704008" w:rsidRDefault="00704008" w:rsidP="00704008">
                            <w:pPr>
                              <w:pStyle w:val="a3"/>
                              <w:shd w:val="clear" w:color="auto" w:fill="FEFEFE"/>
                              <w:spacing w:before="0" w:beforeAutospacing="0" w:after="0" w:afterAutospacing="0"/>
                              <w:ind w:left="57" w:right="57" w:firstLine="709"/>
                              <w:jc w:val="both"/>
                              <w:rPr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0225E6">
                              <w:rPr>
                                <w:b/>
                                <w:i/>
                              </w:rPr>
                              <w:t>8</w:t>
                            </w:r>
                            <w:r w:rsidRPr="000225E6">
                              <w:rPr>
                                <w:i/>
                              </w:rPr>
                              <w:t xml:space="preserve">. </w:t>
                            </w:r>
                            <w:r w:rsidRPr="000225E6">
                              <w:rPr>
                                <w:b/>
                                <w:i/>
                              </w:rPr>
                              <w:t>Нельзя наказывать ребенка, когда:</w:t>
                            </w:r>
                            <w:r w:rsidRPr="000225E6">
                              <w:t xml:space="preserve"> он болеет, перед сном и после сна, во время еды, во время игры, когда сам родитель находится в плохом настроении, когда ребенок старается что-то сделать, а у него не получается.</w:t>
                            </w:r>
                          </w:p>
                        </w:tc>
                      </w:tr>
                    </w:tbl>
                    <w:p w:rsidR="00C07C5E" w:rsidRDefault="00C07C5E" w:rsidP="00C07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65B5" w:rsidRPr="00DD65B5">
        <w:rPr>
          <w:rFonts w:ascii="a_Romanus" w:hAnsi="a_Romanus"/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-2685885</wp:posOffset>
            </wp:positionV>
            <wp:extent cx="7571715" cy="10780261"/>
            <wp:effectExtent l="0" t="4127" r="6667" b="666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2a594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1715" cy="1078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497" w:rsidRPr="003E4497" w:rsidRDefault="003E4497" w:rsidP="003E4497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3E4497" w:rsidRPr="003E4497" w:rsidSect="00C07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Roman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593F"/>
    <w:multiLevelType w:val="hybridMultilevel"/>
    <w:tmpl w:val="4C887AC2"/>
    <w:lvl w:ilvl="0" w:tplc="F4B20DA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9"/>
    <w:rsid w:val="000225E6"/>
    <w:rsid w:val="003E4497"/>
    <w:rsid w:val="006D3BA9"/>
    <w:rsid w:val="00704008"/>
    <w:rsid w:val="00C07C5E"/>
    <w:rsid w:val="00C72A83"/>
    <w:rsid w:val="00CF4809"/>
    <w:rsid w:val="00D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6AD2"/>
  <w15:chartTrackingRefBased/>
  <w15:docId w15:val="{66D37E24-1AFC-4343-8174-3E5DCDC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65B5"/>
    <w:rPr>
      <w:i/>
      <w:iCs/>
    </w:rPr>
  </w:style>
  <w:style w:type="paragraph" w:styleId="a5">
    <w:name w:val="List Paragraph"/>
    <w:basedOn w:val="a"/>
    <w:uiPriority w:val="34"/>
    <w:qFormat/>
    <w:rsid w:val="003E4497"/>
    <w:pPr>
      <w:ind w:left="720"/>
      <w:contextualSpacing/>
    </w:pPr>
  </w:style>
  <w:style w:type="table" w:styleId="a6">
    <w:name w:val="Table Grid"/>
    <w:basedOn w:val="a1"/>
    <w:uiPriority w:val="39"/>
    <w:rsid w:val="00C0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3</cp:revision>
  <dcterms:created xsi:type="dcterms:W3CDTF">2021-04-04T13:40:00Z</dcterms:created>
  <dcterms:modified xsi:type="dcterms:W3CDTF">2021-06-10T08:59:00Z</dcterms:modified>
</cp:coreProperties>
</file>